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44B6" w14:textId="77777777" w:rsidR="00084D15" w:rsidRDefault="00084D15" w:rsidP="00084D15">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 xml:space="preserve">Қўмитанинг 2022 йил 5 октябрдаги </w:t>
      </w:r>
      <w:r>
        <w:rPr>
          <w:rFonts w:ascii="Times New Roman" w:hAnsi="Times New Roman" w:cs="Times New Roman"/>
          <w:sz w:val="26"/>
          <w:szCs w:val="26"/>
          <w:lang w:val="uz-Cyrl-UZ"/>
        </w:rPr>
        <w:br/>
        <w:t xml:space="preserve">  </w:t>
      </w:r>
      <w:r>
        <w:rPr>
          <w:rFonts w:ascii="Times New Roman" w:hAnsi="Times New Roman" w:cs="Times New Roman"/>
          <w:sz w:val="26"/>
          <w:szCs w:val="26"/>
        </w:rPr>
        <w:t>__</w:t>
      </w:r>
      <w:r>
        <w:rPr>
          <w:rFonts w:ascii="Times New Roman" w:hAnsi="Times New Roman" w:cs="Times New Roman"/>
          <w:sz w:val="26"/>
          <w:szCs w:val="26"/>
          <w:lang w:val="uz-Cyrl-UZ"/>
        </w:rPr>
        <w:t>55-А-сонли буйруғига</w:t>
      </w:r>
    </w:p>
    <w:p w14:paraId="3209FF57" w14:textId="77777777" w:rsidR="00084D15" w:rsidRDefault="00084D15" w:rsidP="00084D15">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1-илова</w:t>
      </w:r>
    </w:p>
    <w:p w14:paraId="0E960BE6" w14:textId="70879358" w:rsidR="00F12C76" w:rsidRPr="00FF19DE" w:rsidRDefault="00F12C76" w:rsidP="006C0B77">
      <w:pPr>
        <w:spacing w:after="0"/>
        <w:ind w:firstLine="709"/>
        <w:jc w:val="both"/>
        <w:rPr>
          <w:lang w:val="uz-Cyrl-UZ"/>
        </w:rPr>
      </w:pPr>
    </w:p>
    <w:p w14:paraId="736E7ECC" w14:textId="77777777" w:rsidR="001F39E6" w:rsidRDefault="001F39E6" w:rsidP="001F39E6">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p>
    <w:p w14:paraId="71035623" w14:textId="77777777" w:rsidR="001F39E6" w:rsidRDefault="001F39E6" w:rsidP="001F39E6">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a3"/>
        <w:tblW w:w="10980" w:type="dxa"/>
        <w:tblInd w:w="-1281" w:type="dxa"/>
        <w:tblLook w:val="04A0" w:firstRow="1" w:lastRow="0" w:firstColumn="1" w:lastColumn="0" w:noHBand="0" w:noVBand="1"/>
      </w:tblPr>
      <w:tblGrid>
        <w:gridCol w:w="2127"/>
        <w:gridCol w:w="3544"/>
        <w:gridCol w:w="5309"/>
      </w:tblGrid>
      <w:tr w:rsidR="001F39E6" w:rsidRPr="00AE2768" w14:paraId="7F63B4AB" w14:textId="77777777" w:rsidTr="001F39E6">
        <w:trPr>
          <w:trHeight w:val="444"/>
        </w:trPr>
        <w:tc>
          <w:tcPr>
            <w:tcW w:w="10980" w:type="dxa"/>
            <w:gridSpan w:val="3"/>
            <w:shd w:val="clear" w:color="auto" w:fill="D9D9D9" w:themeFill="background1" w:themeFillShade="D9"/>
            <w:vAlign w:val="center"/>
          </w:tcPr>
          <w:p w14:paraId="280C6AA3" w14:textId="77777777" w:rsidR="001F39E6" w:rsidRPr="008C3897" w:rsidRDefault="001F39E6" w:rsidP="004A64A5">
            <w:pPr>
              <w:spacing w:line="240" w:lineRule="auto"/>
              <w:jc w:val="center"/>
              <w:rPr>
                <w:rFonts w:ascii="Times New Roman" w:hAnsi="Times New Roman" w:cs="Times New Roman"/>
                <w:b/>
                <w:bCs/>
                <w:i/>
                <w:sz w:val="26"/>
                <w:szCs w:val="26"/>
                <w:lang w:val="uz-Cyrl-UZ"/>
              </w:rPr>
            </w:pPr>
            <w:r w:rsidRPr="000E6DEE">
              <w:rPr>
                <w:rFonts w:ascii="Times New Roman" w:hAnsi="Times New Roman" w:cs="Times New Roman"/>
                <w:b/>
                <w:sz w:val="26"/>
                <w:szCs w:val="26"/>
                <w:lang w:val="uz-Cyrl-UZ"/>
              </w:rPr>
              <w:t>Диншунослик экспертизаси бўлими</w:t>
            </w:r>
            <w:r w:rsidRPr="00AE2768">
              <w:rPr>
                <w:rFonts w:ascii="Times New Roman" w:hAnsi="Times New Roman" w:cs="Times New Roman"/>
                <w:b/>
                <w:sz w:val="26"/>
                <w:szCs w:val="26"/>
                <w:lang w:val="uz-Cyrl-UZ"/>
              </w:rPr>
              <w:t xml:space="preserve"> бошлиғи</w:t>
            </w:r>
            <w:r w:rsidRPr="003670E7">
              <w:rPr>
                <w:rFonts w:ascii="Times New Roman" w:hAnsi="Times New Roman" w:cs="Times New Roman"/>
                <w:b/>
                <w:sz w:val="28"/>
                <w:szCs w:val="28"/>
                <w:lang w:val="uz-Cyrl-UZ"/>
              </w:rPr>
              <w:t xml:space="preserve"> </w:t>
            </w:r>
          </w:p>
        </w:tc>
      </w:tr>
      <w:tr w:rsidR="001F39E6" w:rsidRPr="008C3897" w14:paraId="1118148C" w14:textId="77777777" w:rsidTr="001F39E6">
        <w:tc>
          <w:tcPr>
            <w:tcW w:w="2127" w:type="dxa"/>
          </w:tcPr>
          <w:p w14:paraId="2F1712F0" w14:textId="77777777" w:rsidR="001F39E6" w:rsidRPr="008C3897" w:rsidRDefault="001F39E6" w:rsidP="004A64A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233E3CC2" w14:textId="77777777" w:rsidR="001F39E6" w:rsidRPr="008C3897" w:rsidRDefault="001F39E6" w:rsidP="004A64A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309" w:type="dxa"/>
          </w:tcPr>
          <w:p w14:paraId="25ADA177" w14:textId="77777777" w:rsidR="001F39E6" w:rsidRPr="008C3897" w:rsidRDefault="001F39E6"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Камида бакалавр даражасига эга бўлиши лозим.</w:t>
            </w:r>
          </w:p>
        </w:tc>
      </w:tr>
      <w:tr w:rsidR="001F39E6" w:rsidRPr="008C3897" w14:paraId="29E7E90C" w14:textId="77777777" w:rsidTr="001F39E6">
        <w:tc>
          <w:tcPr>
            <w:tcW w:w="2127" w:type="dxa"/>
          </w:tcPr>
          <w:p w14:paraId="63D8E8D1"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2D4FC849" w14:textId="0BA96EFF" w:rsidR="001F39E6" w:rsidRPr="008C3897" w:rsidRDefault="000B1314" w:rsidP="00BD10D5">
            <w:pPr>
              <w:spacing w:line="240" w:lineRule="auto"/>
              <w:jc w:val="both"/>
              <w:rPr>
                <w:rFonts w:ascii="Times New Roman" w:hAnsi="Times New Roman" w:cs="Times New Roman"/>
                <w:sz w:val="26"/>
                <w:szCs w:val="26"/>
                <w:lang w:val="uz-Cyrl-UZ"/>
              </w:rPr>
            </w:pPr>
            <w:r>
              <w:rPr>
                <w:rFonts w:ascii="Times New Roman" w:hAnsi="Times New Roman" w:cs="Times New Roman"/>
                <w:iCs/>
                <w:sz w:val="26"/>
                <w:szCs w:val="26"/>
                <w:lang w:val="uz-Cyrl-UZ"/>
              </w:rPr>
              <w:t xml:space="preserve">диншунос, исломшунос, сиёсатшунос, </w:t>
            </w:r>
            <w:r w:rsidR="00BD10D5">
              <w:rPr>
                <w:rFonts w:ascii="Times New Roman" w:hAnsi="Times New Roman" w:cs="Times New Roman"/>
                <w:iCs/>
                <w:sz w:val="26"/>
                <w:szCs w:val="26"/>
                <w:lang w:val="uz-Cyrl-UZ"/>
              </w:rPr>
              <w:t>фалсафа</w:t>
            </w:r>
            <w:r w:rsidR="006C188C">
              <w:rPr>
                <w:rFonts w:ascii="Times New Roman" w:hAnsi="Times New Roman" w:cs="Times New Roman"/>
                <w:iCs/>
                <w:sz w:val="26"/>
                <w:szCs w:val="26"/>
                <w:lang w:val="uz-Cyrl-UZ"/>
              </w:rPr>
              <w:t>, филология</w:t>
            </w:r>
            <w:r w:rsidR="00BD10D5">
              <w:rPr>
                <w:rFonts w:ascii="Times New Roman" w:hAnsi="Times New Roman" w:cs="Times New Roman"/>
                <w:iCs/>
                <w:sz w:val="26"/>
                <w:szCs w:val="26"/>
                <w:lang w:val="uz-Cyrl-UZ"/>
              </w:rPr>
              <w:t xml:space="preserve"> каби</w:t>
            </w:r>
            <w:r w:rsidR="00A3658E">
              <w:rPr>
                <w:rFonts w:ascii="Times New Roman" w:hAnsi="Times New Roman" w:cs="Times New Roman"/>
                <w:iCs/>
                <w:sz w:val="26"/>
                <w:szCs w:val="26"/>
                <w:lang w:val="uz-Cyrl-UZ"/>
              </w:rPr>
              <w:t xml:space="preserve"> </w:t>
            </w:r>
            <w:r w:rsidR="001F39E6" w:rsidRPr="00AE3B93">
              <w:rPr>
                <w:rFonts w:ascii="Times New Roman" w:hAnsi="Times New Roman" w:cs="Times New Roman"/>
                <w:iCs/>
                <w:sz w:val="26"/>
                <w:szCs w:val="26"/>
                <w:lang w:val="uz-Cyrl-UZ"/>
              </w:rPr>
              <w:t>мутахассислик йўналиши бўйича</w:t>
            </w:r>
            <w:r w:rsidR="00BD10D5">
              <w:rPr>
                <w:rFonts w:ascii="Times New Roman" w:hAnsi="Times New Roman" w:cs="Times New Roman"/>
                <w:iCs/>
                <w:sz w:val="26"/>
                <w:szCs w:val="26"/>
                <w:lang w:val="uz-Cyrl-UZ"/>
              </w:rPr>
              <w:t xml:space="preserve"> </w:t>
            </w:r>
            <w:r w:rsidR="001F39E6" w:rsidRPr="008C3897">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309" w:type="dxa"/>
          </w:tcPr>
          <w:p w14:paraId="68C35D87" w14:textId="77777777" w:rsidR="001F39E6" w:rsidRPr="008C3897" w:rsidRDefault="001F39E6"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1F39E6" w:rsidRPr="00084D15" w14:paraId="59C3BC2F" w14:textId="77777777" w:rsidTr="001F39E6">
        <w:tc>
          <w:tcPr>
            <w:tcW w:w="2127" w:type="dxa"/>
          </w:tcPr>
          <w:p w14:paraId="40E44581"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104B3F08" w14:textId="77777777" w:rsidR="001F39E6" w:rsidRPr="008C3897" w:rsidRDefault="001F39E6" w:rsidP="004A64A5">
            <w:pPr>
              <w:spacing w:line="240" w:lineRule="auto"/>
              <w:jc w:val="both"/>
              <w:rPr>
                <w:rFonts w:ascii="Times New Roman" w:hAnsi="Times New Roman" w:cs="Times New Roman"/>
                <w:sz w:val="26"/>
                <w:szCs w:val="26"/>
                <w:lang w:val="uz-Cyrl-UZ"/>
              </w:rPr>
            </w:pPr>
            <w:r>
              <w:rPr>
                <w:rFonts w:ascii="Times New Roman" w:hAnsi="Times New Roman" w:cs="Times New Roman"/>
                <w:sz w:val="26"/>
                <w:szCs w:val="26"/>
                <w:lang w:val="uz-Cyrl-UZ" w:eastAsia="ru-RU"/>
              </w:rPr>
              <w:t>К</w:t>
            </w:r>
            <w:r w:rsidRPr="008C3897">
              <w:rPr>
                <w:rFonts w:ascii="Times New Roman" w:hAnsi="Times New Roman" w:cs="Times New Roman"/>
                <w:sz w:val="26"/>
                <w:szCs w:val="26"/>
                <w:lang w:val="uz-Cyrl-UZ" w:eastAsia="ru-RU"/>
              </w:rPr>
              <w:t xml:space="preserve">амида </w:t>
            </w:r>
            <w:r>
              <w:rPr>
                <w:rFonts w:ascii="Times New Roman" w:hAnsi="Times New Roman" w:cs="Times New Roman"/>
                <w:sz w:val="26"/>
                <w:szCs w:val="26"/>
                <w:lang w:val="uz-Cyrl-UZ" w:eastAsia="ru-RU"/>
              </w:rPr>
              <w:t>3</w:t>
            </w:r>
            <w:r w:rsidRPr="008C3897">
              <w:rPr>
                <w:rFonts w:ascii="Times New Roman" w:hAnsi="Times New Roman" w:cs="Times New Roman"/>
                <w:sz w:val="26"/>
                <w:szCs w:val="26"/>
                <w:lang w:val="uz-Cyrl-UZ" w:eastAsia="ru-RU"/>
              </w:rPr>
              <w:t xml:space="preserve"> йиллик меҳнат стажига эга бўлиши, </w:t>
            </w:r>
            <w:r w:rsidRPr="008C3897">
              <w:rPr>
                <w:rFonts w:ascii="Times New Roman" w:hAnsi="Times New Roman" w:cs="Times New Roman"/>
                <w:sz w:val="26"/>
                <w:szCs w:val="26"/>
                <w:lang w:val="uz-Cyrl-UZ"/>
              </w:rPr>
              <w:t xml:space="preserve">шундан камида </w:t>
            </w:r>
            <w:r w:rsidRPr="009F3CE2">
              <w:rPr>
                <w:rFonts w:ascii="Times New Roman" w:hAnsi="Times New Roman" w:cs="Times New Roman"/>
                <w:sz w:val="26"/>
                <w:szCs w:val="26"/>
                <w:lang w:val="uz-Cyrl-UZ"/>
              </w:rPr>
              <w:t>2 йили раҳбарлик лавозими бўлиши</w:t>
            </w:r>
          </w:p>
        </w:tc>
        <w:tc>
          <w:tcPr>
            <w:tcW w:w="5309" w:type="dxa"/>
          </w:tcPr>
          <w:p w14:paraId="31BDCF3A" w14:textId="77777777" w:rsidR="001F39E6" w:rsidRPr="008C3897" w:rsidRDefault="001F39E6" w:rsidP="004A64A5">
            <w:pPr>
              <w:spacing w:line="240" w:lineRule="auto"/>
              <w:jc w:val="both"/>
              <w:rPr>
                <w:rFonts w:ascii="Times New Roman" w:hAnsi="Times New Roman" w:cs="Times New Roman"/>
                <w:i/>
                <w:sz w:val="26"/>
                <w:szCs w:val="26"/>
                <w:lang w:val="uz-Cyrl-UZ" w:eastAsia="ru-RU"/>
              </w:rPr>
            </w:pPr>
            <w:r w:rsidRPr="00AE3B93">
              <w:rPr>
                <w:rFonts w:ascii="Times New Roman" w:hAnsi="Times New Roman"/>
                <w:i/>
                <w:sz w:val="26"/>
                <w:szCs w:val="26"/>
                <w:lang w:val="uz-Cyrl-UZ"/>
              </w:rPr>
              <w:t>Давлат ёки</w:t>
            </w:r>
            <w:r>
              <w:rPr>
                <w:rFonts w:ascii="Times New Roman" w:hAnsi="Times New Roman"/>
                <w:i/>
                <w:sz w:val="26"/>
                <w:szCs w:val="26"/>
                <w:lang w:val="uz-Cyrl-UZ"/>
              </w:rPr>
              <w:t xml:space="preserve"> хўжалик бошқаруви органларида</w:t>
            </w:r>
            <w:r w:rsidRPr="00AE3B93">
              <w:rPr>
                <w:rFonts w:ascii="Times New Roman" w:hAnsi="Times New Roman"/>
                <w:i/>
                <w:sz w:val="26"/>
                <w:szCs w:val="26"/>
                <w:lang w:val="uz-Cyrl-UZ"/>
              </w:rPr>
              <w:t xml:space="preserve"> </w:t>
            </w:r>
            <w:r w:rsidRPr="008C3897">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3</w:t>
            </w:r>
            <w:r w:rsidRPr="008C3897">
              <w:rPr>
                <w:rFonts w:ascii="Times New Roman" w:hAnsi="Times New Roman" w:cs="Times New Roman"/>
                <w:i/>
                <w:sz w:val="26"/>
                <w:szCs w:val="26"/>
                <w:lang w:val="uz-Cyrl-UZ"/>
              </w:rPr>
              <w:t xml:space="preserve"> йиллик меҳнат стажига эга, </w:t>
            </w:r>
            <w:r w:rsidRPr="008C3897">
              <w:rPr>
                <w:rFonts w:ascii="Times New Roman" w:hAnsi="Times New Roman" w:cs="Times New Roman"/>
                <w:bCs/>
                <w:i/>
                <w:iCs/>
                <w:sz w:val="26"/>
                <w:szCs w:val="26"/>
                <w:lang w:val="uz-Cyrl-UZ"/>
              </w:rPr>
              <w:t xml:space="preserve">шундан камида 2 йили </w:t>
            </w:r>
            <w:r w:rsidRPr="00DE574A">
              <w:rPr>
                <w:rFonts w:ascii="Times New Roman" w:hAnsi="Times New Roman" w:cs="Times New Roman"/>
                <w:bCs/>
                <w:i/>
                <w:iCs/>
                <w:sz w:val="26"/>
                <w:szCs w:val="26"/>
                <w:lang w:val="uz-Cyrl-UZ"/>
              </w:rPr>
              <w:t>ходимлар билан ишлаш хизматида</w:t>
            </w:r>
            <w:r>
              <w:rPr>
                <w:rFonts w:ascii="Times New Roman" w:hAnsi="Times New Roman" w:cs="Times New Roman"/>
                <w:bCs/>
                <w:i/>
                <w:iCs/>
                <w:sz w:val="26"/>
                <w:szCs w:val="26"/>
                <w:lang w:val="uz-Cyrl-UZ"/>
              </w:rPr>
              <w:t xml:space="preserve"> раҳбарлик лавозимларида икки</w:t>
            </w:r>
            <w:r w:rsidRPr="00DE574A">
              <w:rPr>
                <w:rFonts w:ascii="Times New Roman" w:hAnsi="Times New Roman" w:cs="Times New Roman"/>
                <w:bCs/>
                <w:i/>
                <w:iCs/>
                <w:sz w:val="26"/>
                <w:szCs w:val="26"/>
                <w:lang w:val="uz-Cyrl-UZ"/>
              </w:rPr>
              <w:t xml:space="preserve"> </w:t>
            </w:r>
            <w:r w:rsidRPr="008C3897">
              <w:rPr>
                <w:rFonts w:ascii="Times New Roman" w:hAnsi="Times New Roman" w:cs="Times New Roman"/>
                <w:bCs/>
                <w:i/>
                <w:iCs/>
                <w:sz w:val="26"/>
                <w:szCs w:val="26"/>
                <w:lang w:val="uz-Cyrl-UZ"/>
              </w:rPr>
              <w:t>ёки ундан ортиқ ходимларга раҳбарлик қилган бўлиши лозим.</w:t>
            </w:r>
          </w:p>
        </w:tc>
      </w:tr>
      <w:tr w:rsidR="001F39E6" w:rsidRPr="008C3897" w14:paraId="1BB7BF70" w14:textId="77777777" w:rsidTr="001F39E6">
        <w:tc>
          <w:tcPr>
            <w:tcW w:w="2127" w:type="dxa"/>
          </w:tcPr>
          <w:p w14:paraId="4517484A" w14:textId="77777777" w:rsidR="001F39E6" w:rsidRPr="00770DD9" w:rsidRDefault="001F39E6" w:rsidP="004A64A5">
            <w:pPr>
              <w:spacing w:line="240" w:lineRule="auto"/>
              <w:rPr>
                <w:rFonts w:ascii="Times New Roman" w:hAnsi="Times New Roman" w:cs="Times New Roman"/>
                <w:b/>
                <w:sz w:val="26"/>
                <w:szCs w:val="26"/>
                <w:lang w:val="uz-Cyrl-UZ"/>
              </w:rPr>
            </w:pPr>
            <w:r w:rsidRPr="00770DD9">
              <w:rPr>
                <w:rFonts w:ascii="Times New Roman" w:hAnsi="Times New Roman" w:cs="Times New Roman"/>
                <w:b/>
                <w:sz w:val="26"/>
                <w:szCs w:val="26"/>
                <w:lang w:val="uz-Cyrl-UZ"/>
              </w:rPr>
              <w:t>Давлат тилини билиши</w:t>
            </w:r>
          </w:p>
        </w:tc>
        <w:tc>
          <w:tcPr>
            <w:tcW w:w="3544" w:type="dxa"/>
          </w:tcPr>
          <w:p w14:paraId="293D2A55" w14:textId="77777777" w:rsidR="001F39E6" w:rsidRPr="00770DD9" w:rsidRDefault="001F39E6" w:rsidP="004A64A5">
            <w:pPr>
              <w:spacing w:line="240" w:lineRule="auto"/>
              <w:jc w:val="both"/>
              <w:rPr>
                <w:rFonts w:ascii="Times New Roman" w:hAnsi="Times New Roman" w:cs="Times New Roman"/>
                <w:sz w:val="26"/>
                <w:szCs w:val="26"/>
                <w:lang w:val="uz-Cyrl-UZ" w:eastAsia="ru-RU"/>
              </w:rPr>
            </w:pPr>
            <w:r w:rsidRPr="00770DD9">
              <w:rPr>
                <w:rFonts w:ascii="Times New Roman" w:hAnsi="Times New Roman" w:cs="Times New Roman"/>
                <w:sz w:val="26"/>
                <w:szCs w:val="26"/>
                <w:lang w:val="uz-Cyrl-UZ" w:eastAsia="ru-RU"/>
              </w:rPr>
              <w:t>Давлат тилини билиши</w:t>
            </w:r>
          </w:p>
        </w:tc>
        <w:tc>
          <w:tcPr>
            <w:tcW w:w="5309" w:type="dxa"/>
          </w:tcPr>
          <w:p w14:paraId="2A8DC47D" w14:textId="77777777" w:rsidR="001F39E6" w:rsidRPr="00770DD9" w:rsidRDefault="001F39E6" w:rsidP="004A64A5">
            <w:pPr>
              <w:spacing w:line="240" w:lineRule="auto"/>
              <w:jc w:val="both"/>
              <w:rPr>
                <w:rFonts w:ascii="Times New Roman" w:hAnsi="Times New Roman" w:cs="Times New Roman"/>
                <w:i/>
                <w:sz w:val="26"/>
                <w:szCs w:val="26"/>
                <w:lang w:val="uz-Cyrl-UZ" w:eastAsia="ru-RU"/>
              </w:rPr>
            </w:pPr>
            <w:r w:rsidRPr="00770DD9">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70DD9">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1F39E6" w:rsidRPr="008C3897" w14:paraId="170FE65B" w14:textId="77777777" w:rsidTr="001F39E6">
        <w:tc>
          <w:tcPr>
            <w:tcW w:w="2127" w:type="dxa"/>
          </w:tcPr>
          <w:p w14:paraId="7337DEDC" w14:textId="77777777" w:rsidR="001F39E6" w:rsidRPr="00770DD9" w:rsidRDefault="001F39E6" w:rsidP="004A64A5">
            <w:pPr>
              <w:spacing w:line="240" w:lineRule="auto"/>
              <w:rPr>
                <w:rFonts w:ascii="Times New Roman" w:hAnsi="Times New Roman" w:cs="Times New Roman"/>
                <w:sz w:val="26"/>
                <w:szCs w:val="26"/>
                <w:lang w:val="uz-Cyrl-UZ"/>
              </w:rPr>
            </w:pPr>
            <w:r w:rsidRPr="00770DD9">
              <w:rPr>
                <w:rFonts w:ascii="Times New Roman" w:hAnsi="Times New Roman" w:cs="Times New Roman"/>
                <w:b/>
                <w:sz w:val="26"/>
                <w:szCs w:val="26"/>
                <w:lang w:val="uz-Cyrl-UZ"/>
              </w:rPr>
              <w:t>Хорижий тилни билиш даражаси</w:t>
            </w:r>
          </w:p>
        </w:tc>
        <w:tc>
          <w:tcPr>
            <w:tcW w:w="3544" w:type="dxa"/>
          </w:tcPr>
          <w:p w14:paraId="416DA072" w14:textId="77777777" w:rsidR="001F39E6" w:rsidRPr="00770DD9" w:rsidRDefault="001F39E6" w:rsidP="004A64A5">
            <w:pPr>
              <w:spacing w:line="240" w:lineRule="auto"/>
              <w:jc w:val="both"/>
              <w:rPr>
                <w:rFonts w:ascii="Times New Roman" w:hAnsi="Times New Roman" w:cs="Times New Roman"/>
                <w:sz w:val="26"/>
                <w:szCs w:val="26"/>
                <w:lang w:val="uz-Cyrl-UZ"/>
              </w:rPr>
            </w:pPr>
            <w:r w:rsidRPr="00770DD9">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309" w:type="dxa"/>
          </w:tcPr>
          <w:p w14:paraId="25B11F71" w14:textId="158BEBD3" w:rsidR="001F39E6" w:rsidRPr="00770DD9" w:rsidRDefault="001F39E6" w:rsidP="004A64A5">
            <w:pPr>
              <w:spacing w:line="240" w:lineRule="auto"/>
              <w:jc w:val="both"/>
              <w:rPr>
                <w:rFonts w:ascii="Times New Roman" w:hAnsi="Times New Roman" w:cs="Times New Roman"/>
                <w:i/>
                <w:sz w:val="26"/>
                <w:szCs w:val="26"/>
                <w:lang w:val="uz-Cyrl-UZ"/>
              </w:rPr>
            </w:pPr>
            <w:r w:rsidRPr="00770DD9">
              <w:rPr>
                <w:rFonts w:ascii="Times New Roman" w:hAnsi="Times New Roman" w:cs="Times New Roman"/>
                <w:i/>
                <w:sz w:val="26"/>
                <w:szCs w:val="26"/>
                <w:lang w:val="uz-Cyrl-UZ"/>
              </w:rPr>
              <w:t>Рус</w:t>
            </w:r>
            <w:r w:rsidR="00CE71B9" w:rsidRPr="00770DD9">
              <w:rPr>
                <w:rFonts w:ascii="Times New Roman" w:hAnsi="Times New Roman" w:cs="Times New Roman"/>
                <w:i/>
                <w:sz w:val="26"/>
                <w:szCs w:val="26"/>
                <w:lang w:val="uz-Cyrl-UZ"/>
              </w:rPr>
              <w:t xml:space="preserve">, </w:t>
            </w:r>
            <w:r w:rsidRPr="00770DD9">
              <w:rPr>
                <w:rFonts w:ascii="Times New Roman" w:hAnsi="Times New Roman" w:cs="Times New Roman"/>
                <w:i/>
                <w:sz w:val="26"/>
                <w:szCs w:val="26"/>
                <w:lang w:val="uz-Cyrl-UZ"/>
              </w:rPr>
              <w:t>инглиз</w:t>
            </w:r>
            <w:r w:rsidR="00CE71B9" w:rsidRPr="00770DD9">
              <w:rPr>
                <w:rFonts w:ascii="Times New Roman" w:hAnsi="Times New Roman" w:cs="Times New Roman"/>
                <w:i/>
                <w:sz w:val="26"/>
                <w:szCs w:val="26"/>
                <w:lang w:val="uz-Cyrl-UZ"/>
              </w:rPr>
              <w:t>, араб</w:t>
            </w:r>
            <w:r w:rsidR="00015FBA">
              <w:rPr>
                <w:rFonts w:ascii="Times New Roman" w:hAnsi="Times New Roman" w:cs="Times New Roman"/>
                <w:i/>
                <w:sz w:val="26"/>
                <w:szCs w:val="26"/>
                <w:lang w:val="uz-Cyrl-UZ"/>
              </w:rPr>
              <w:t xml:space="preserve"> ва бошқа тилларни</w:t>
            </w:r>
            <w:r w:rsidRPr="00770DD9">
              <w:rPr>
                <w:rFonts w:ascii="Times New Roman" w:hAnsi="Times New Roman" w:cs="Times New Roman"/>
                <w:i/>
                <w:sz w:val="26"/>
                <w:szCs w:val="26"/>
                <w:lang w:val="uz-Cyrl-UZ"/>
              </w:rPr>
              <w:t xml:space="preserve"> тилларни яхши билиши у</w:t>
            </w:r>
            <w:r w:rsidR="00CE71B9" w:rsidRPr="00770DD9">
              <w:rPr>
                <w:rFonts w:ascii="Times New Roman" w:hAnsi="Times New Roman" w:cs="Times New Roman"/>
                <w:i/>
                <w:sz w:val="26"/>
                <w:szCs w:val="26"/>
                <w:lang w:val="uz-Cyrl-UZ"/>
              </w:rPr>
              <w:t>ст</w:t>
            </w:r>
            <w:r w:rsidRPr="00770DD9">
              <w:rPr>
                <w:rFonts w:ascii="Times New Roman" w:hAnsi="Times New Roman" w:cs="Times New Roman"/>
                <w:i/>
                <w:sz w:val="26"/>
                <w:szCs w:val="26"/>
                <w:lang w:val="uz-Cyrl-UZ"/>
              </w:rPr>
              <w:t>унлик беради. 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1F39E6" w:rsidRPr="008C3897" w14:paraId="3EF143F9" w14:textId="77777777" w:rsidTr="001F39E6">
        <w:tc>
          <w:tcPr>
            <w:tcW w:w="2127" w:type="dxa"/>
          </w:tcPr>
          <w:p w14:paraId="5804DC4B" w14:textId="77777777" w:rsidR="001F39E6" w:rsidRPr="00770DD9" w:rsidRDefault="001F39E6" w:rsidP="004A64A5">
            <w:pPr>
              <w:spacing w:line="240" w:lineRule="auto"/>
              <w:rPr>
                <w:rFonts w:ascii="Times New Roman" w:hAnsi="Times New Roman" w:cs="Times New Roman"/>
                <w:sz w:val="26"/>
                <w:szCs w:val="26"/>
                <w:lang w:val="uz-Cyrl-UZ"/>
              </w:rPr>
            </w:pPr>
            <w:r w:rsidRPr="00770DD9">
              <w:rPr>
                <w:rFonts w:ascii="Times New Roman" w:hAnsi="Times New Roman" w:cs="Times New Roman"/>
                <w:b/>
                <w:sz w:val="26"/>
                <w:szCs w:val="26"/>
                <w:lang w:val="uz-Cyrl-UZ"/>
              </w:rPr>
              <w:t>Компьютер саводхонлиги</w:t>
            </w:r>
          </w:p>
        </w:tc>
        <w:tc>
          <w:tcPr>
            <w:tcW w:w="3544" w:type="dxa"/>
          </w:tcPr>
          <w:p w14:paraId="4D83FBAB" w14:textId="77777777" w:rsidR="001F39E6" w:rsidRPr="00770DD9" w:rsidRDefault="001F39E6" w:rsidP="004A64A5">
            <w:pPr>
              <w:spacing w:line="240" w:lineRule="auto"/>
              <w:jc w:val="both"/>
              <w:rPr>
                <w:rFonts w:ascii="Times New Roman" w:hAnsi="Times New Roman" w:cs="Times New Roman"/>
                <w:sz w:val="26"/>
                <w:szCs w:val="26"/>
                <w:lang w:val="uz-Cyrl-UZ"/>
              </w:rPr>
            </w:pPr>
            <w:r w:rsidRPr="00770DD9">
              <w:rPr>
                <w:rFonts w:ascii="Times New Roman" w:hAnsi="Times New Roman" w:cs="Times New Roman"/>
                <w:sz w:val="26"/>
                <w:szCs w:val="26"/>
                <w:lang w:val="uz-Cyrl-UZ"/>
              </w:rPr>
              <w:t xml:space="preserve">Компьютер технологияларидан фойдаланиш бўйича минимал билим ва кўникмаларга эга </w:t>
            </w:r>
            <w:r w:rsidRPr="00770DD9">
              <w:rPr>
                <w:rFonts w:ascii="Times New Roman" w:hAnsi="Times New Roman" w:cs="Times New Roman"/>
                <w:sz w:val="26"/>
                <w:szCs w:val="26"/>
                <w:lang w:val="uz-Cyrl-UZ"/>
              </w:rPr>
              <w:lastRenderedPageBreak/>
              <w:t>бўлиши, MS Office иловаларининг офис тўплами ҳамда Интернет тармоғидан фойдалана олиши</w:t>
            </w:r>
          </w:p>
        </w:tc>
        <w:tc>
          <w:tcPr>
            <w:tcW w:w="5309" w:type="dxa"/>
          </w:tcPr>
          <w:p w14:paraId="5B5AA177" w14:textId="77777777" w:rsidR="001F39E6" w:rsidRPr="00770DD9" w:rsidRDefault="001F39E6" w:rsidP="004A64A5">
            <w:pPr>
              <w:spacing w:line="240" w:lineRule="auto"/>
              <w:jc w:val="both"/>
              <w:rPr>
                <w:rFonts w:ascii="Times New Roman" w:hAnsi="Times New Roman" w:cs="Times New Roman"/>
                <w:i/>
                <w:sz w:val="26"/>
                <w:szCs w:val="26"/>
                <w:lang w:val="uz-Cyrl-UZ"/>
              </w:rPr>
            </w:pPr>
            <w:r w:rsidRPr="00770DD9">
              <w:rPr>
                <w:rFonts w:ascii="Times New Roman" w:hAnsi="Times New Roman" w:cs="Times New Roman"/>
                <w:i/>
                <w:sz w:val="26"/>
                <w:szCs w:val="26"/>
                <w:lang w:val="uz-Cyrl-UZ"/>
              </w:rPr>
              <w:lastRenderedPageBreak/>
              <w:t xml:space="preserve">Word, Excel, PowerPoint, Access каби иловалар ҳамда Интернет тармоғида ишлаш бўйича амалий кўникмаларга эга бўлиши лозим. Номзоднинг тест синови босқичида АКТ </w:t>
            </w:r>
            <w:r w:rsidRPr="00770DD9">
              <w:rPr>
                <w:rFonts w:ascii="Times New Roman" w:hAnsi="Times New Roman" w:cs="Times New Roman"/>
                <w:i/>
                <w:sz w:val="26"/>
                <w:szCs w:val="26"/>
                <w:lang w:val="uz-Cyrl-UZ"/>
              </w:rPr>
              <w:lastRenderedPageBreak/>
              <w:t>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1F39E6" w:rsidRPr="00084D15" w14:paraId="4FAAD12A" w14:textId="77777777" w:rsidTr="001F39E6">
        <w:tc>
          <w:tcPr>
            <w:tcW w:w="2127" w:type="dxa"/>
          </w:tcPr>
          <w:p w14:paraId="48C976F5"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Қўшимча талаблар</w:t>
            </w:r>
          </w:p>
        </w:tc>
        <w:tc>
          <w:tcPr>
            <w:tcW w:w="3544" w:type="dxa"/>
          </w:tcPr>
          <w:p w14:paraId="73E56420" w14:textId="77777777" w:rsidR="001F39E6" w:rsidRPr="008C3897" w:rsidRDefault="001F39E6" w:rsidP="004A64A5">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309" w:type="dxa"/>
          </w:tcPr>
          <w:p w14:paraId="423F18A2" w14:textId="715399A6" w:rsidR="001F39E6" w:rsidRPr="00AE3B93" w:rsidRDefault="001F39E6" w:rsidP="004A64A5">
            <w:pPr>
              <w:tabs>
                <w:tab w:val="left" w:pos="360"/>
              </w:tabs>
              <w:spacing w:after="80"/>
              <w:jc w:val="both"/>
              <w:rPr>
                <w:rFonts w:ascii="Times New Roman" w:hAnsi="Times New Roman"/>
                <w:i/>
                <w:sz w:val="26"/>
                <w:szCs w:val="26"/>
                <w:lang w:val="uz-Cyrl-UZ"/>
              </w:rPr>
            </w:pPr>
            <w:r w:rsidRPr="008C3897">
              <w:rPr>
                <w:rFonts w:ascii="Times New Roman" w:hAnsi="Times New Roman" w:cs="Times New Roman"/>
                <w:i/>
                <w:sz w:val="26"/>
                <w:szCs w:val="26"/>
                <w:lang w:val="uz-Cyrl-UZ"/>
              </w:rPr>
              <w:t>1. </w:t>
            </w:r>
            <w:r w:rsidRPr="00AE3B93">
              <w:rPr>
                <w:rFonts w:ascii="Times New Roman" w:hAnsi="Times New Roman"/>
                <w:i/>
                <w:sz w:val="26"/>
                <w:szCs w:val="26"/>
                <w:lang w:val="uz-Cyrl-UZ"/>
              </w:rPr>
              <w:t>Меҳнат қонунчилигига оид қонун хужжатларини билиш,</w:t>
            </w:r>
            <w:r w:rsidR="00794D26">
              <w:rPr>
                <w:rFonts w:ascii="Times New Roman" w:hAnsi="Times New Roman"/>
                <w:i/>
                <w:sz w:val="26"/>
                <w:szCs w:val="26"/>
                <w:lang w:val="uz-Cyrl-UZ"/>
              </w:rPr>
              <w:t xml:space="preserve"> диний соҳадаги норматив ҳуқуқий ҳужжатлар, қарор ва фармонлар</w:t>
            </w:r>
            <w:r w:rsidR="00D07E7B">
              <w:rPr>
                <w:rFonts w:ascii="Times New Roman" w:hAnsi="Times New Roman"/>
                <w:i/>
                <w:sz w:val="26"/>
                <w:szCs w:val="26"/>
                <w:lang w:val="uz-Cyrl-UZ"/>
              </w:rPr>
              <w:t>дан</w:t>
            </w:r>
            <w:r w:rsidR="00794D26">
              <w:rPr>
                <w:rFonts w:ascii="Times New Roman" w:hAnsi="Times New Roman"/>
                <w:i/>
                <w:sz w:val="26"/>
                <w:szCs w:val="26"/>
                <w:lang w:val="uz-Cyrl-UZ"/>
              </w:rPr>
              <w:t xml:space="preserve"> </w:t>
            </w:r>
            <w:r w:rsidR="00D07E7B">
              <w:rPr>
                <w:rFonts w:ascii="Times New Roman" w:hAnsi="Times New Roman"/>
                <w:i/>
                <w:sz w:val="26"/>
                <w:szCs w:val="26"/>
                <w:lang w:val="uz-Cyrl-UZ"/>
              </w:rPr>
              <w:t xml:space="preserve">ҳабардор бўлиши, </w:t>
            </w:r>
            <w:r w:rsidRPr="00AE3B93">
              <w:rPr>
                <w:rFonts w:ascii="Times New Roman" w:hAnsi="Times New Roman"/>
                <w:i/>
                <w:sz w:val="26"/>
                <w:szCs w:val="26"/>
                <w:lang w:val="uz-Cyrl-UZ"/>
              </w:rPr>
              <w:t>соҳага оид норматив–ҳуқуқий ҳужжатлар ишлаб чиқиш ва улар билан ишлаш тажрибасига эга бўлиш</w:t>
            </w:r>
            <w:r>
              <w:rPr>
                <w:rFonts w:ascii="Times New Roman" w:hAnsi="Times New Roman"/>
                <w:i/>
                <w:sz w:val="26"/>
                <w:szCs w:val="26"/>
                <w:lang w:val="uz-Cyrl-UZ"/>
              </w:rPr>
              <w:t>.</w:t>
            </w:r>
          </w:p>
          <w:p w14:paraId="09A0E62E" w14:textId="2A63740F" w:rsidR="001F39E6" w:rsidRDefault="001F39E6" w:rsidP="004A64A5">
            <w:pPr>
              <w:ind w:right="34" w:firstLine="265"/>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2.</w:t>
            </w:r>
            <w:r w:rsidR="00770DD9">
              <w:rPr>
                <w:rFonts w:ascii="Times New Roman" w:hAnsi="Times New Roman" w:cs="Times New Roman"/>
                <w:i/>
                <w:sz w:val="26"/>
                <w:szCs w:val="26"/>
                <w:lang w:val="uz-Cyrl-UZ"/>
              </w:rPr>
              <w:t> </w:t>
            </w:r>
            <w:r w:rsidRPr="00DE1085">
              <w:rPr>
                <w:rFonts w:ascii="Times New Roman" w:hAnsi="Times New Roman"/>
                <w:i/>
                <w:sz w:val="26"/>
                <w:szCs w:val="26"/>
                <w:lang w:val="uz-Cyrl-UZ"/>
              </w:rPr>
              <w:t>Ташкилотчилик ва ходимларни бошқариш қобилиятига эга бўлиш</w:t>
            </w:r>
            <w:r w:rsidRPr="008C3897">
              <w:rPr>
                <w:rFonts w:ascii="Times New Roman" w:hAnsi="Times New Roman" w:cs="Times New Roman"/>
                <w:i/>
                <w:sz w:val="26"/>
                <w:szCs w:val="26"/>
                <w:lang w:val="uz-Cyrl-UZ"/>
              </w:rPr>
              <w:t xml:space="preserve">  </w:t>
            </w:r>
          </w:p>
          <w:p w14:paraId="7CAB38B1" w14:textId="77777777" w:rsidR="001F39E6" w:rsidRPr="008C3897" w:rsidRDefault="001F39E6" w:rsidP="004A64A5">
            <w:pPr>
              <w:ind w:right="34" w:firstLine="265"/>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3. </w:t>
            </w: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tc>
      </w:tr>
    </w:tbl>
    <w:p w14:paraId="672723A1" w14:textId="77777777" w:rsidR="001F39E6" w:rsidRPr="008C3897" w:rsidRDefault="001F39E6" w:rsidP="001F39E6">
      <w:pPr>
        <w:rPr>
          <w:sz w:val="26"/>
          <w:szCs w:val="26"/>
          <w:lang w:val="uz-Cyrl-UZ"/>
        </w:rPr>
      </w:pPr>
    </w:p>
    <w:p w14:paraId="638EBC7D" w14:textId="77777777" w:rsidR="001F39E6" w:rsidRPr="007212A4" w:rsidRDefault="001F39E6" w:rsidP="001F39E6">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3 йил меҳнат стажига эга бўлган бошқа мутахассислик бўйича олий маълумотга эга бўлган номзодлар ҳам танловда иштирок этишлари мумкин</w:t>
      </w:r>
    </w:p>
    <w:p w14:paraId="75E201EA" w14:textId="77777777" w:rsidR="001F39E6" w:rsidRDefault="001F39E6" w:rsidP="001F39E6">
      <w:pPr>
        <w:spacing w:after="0"/>
        <w:jc w:val="center"/>
        <w:rPr>
          <w:rFonts w:ascii="Times New Roman" w:hAnsi="Times New Roman" w:cs="Times New Roman"/>
          <w:b/>
          <w:sz w:val="28"/>
          <w:szCs w:val="28"/>
          <w:lang w:val="uz-Cyrl-UZ"/>
        </w:rPr>
      </w:pPr>
    </w:p>
    <w:p w14:paraId="7A706D88" w14:textId="77777777" w:rsidR="001F39E6" w:rsidRDefault="001F39E6" w:rsidP="001F39E6">
      <w:pPr>
        <w:spacing w:after="0"/>
        <w:jc w:val="center"/>
        <w:rPr>
          <w:rFonts w:ascii="Times New Roman" w:hAnsi="Times New Roman" w:cs="Times New Roman"/>
          <w:b/>
          <w:sz w:val="28"/>
          <w:szCs w:val="28"/>
          <w:lang w:val="uz-Cyrl-UZ"/>
        </w:rPr>
      </w:pPr>
    </w:p>
    <w:p w14:paraId="4627009A" w14:textId="77777777" w:rsidR="001F39E6" w:rsidRDefault="001F39E6" w:rsidP="001F39E6">
      <w:pPr>
        <w:spacing w:after="0"/>
        <w:jc w:val="center"/>
        <w:rPr>
          <w:rFonts w:ascii="Times New Roman" w:hAnsi="Times New Roman" w:cs="Times New Roman"/>
          <w:b/>
          <w:sz w:val="28"/>
          <w:szCs w:val="28"/>
          <w:lang w:val="uz-Cyrl-UZ"/>
        </w:rPr>
      </w:pPr>
    </w:p>
    <w:p w14:paraId="614EFA12" w14:textId="77777777" w:rsidR="001F39E6" w:rsidRPr="00266629" w:rsidRDefault="001F39E6" w:rsidP="001F39E6">
      <w:pPr>
        <w:spacing w:after="0"/>
        <w:jc w:val="center"/>
        <w:rPr>
          <w:rFonts w:ascii="Times New Roman" w:hAnsi="Times New Roman" w:cs="Times New Roman"/>
          <w:b/>
          <w:sz w:val="26"/>
          <w:szCs w:val="26"/>
          <w:lang w:val="uz-Cyrl-UZ"/>
        </w:rPr>
      </w:pPr>
    </w:p>
    <w:p w14:paraId="2DDC747C" w14:textId="77777777" w:rsidR="001F39E6" w:rsidRDefault="001F39E6" w:rsidP="001F39E6">
      <w:pPr>
        <w:spacing w:after="0"/>
        <w:jc w:val="center"/>
        <w:rPr>
          <w:rFonts w:ascii="Times New Roman" w:hAnsi="Times New Roman" w:cs="Times New Roman"/>
          <w:b/>
          <w:sz w:val="28"/>
          <w:szCs w:val="28"/>
          <w:lang w:val="uz-Cyrl-UZ"/>
        </w:rPr>
      </w:pPr>
    </w:p>
    <w:p w14:paraId="7D6D7AC1" w14:textId="77777777" w:rsidR="001F39E6" w:rsidRDefault="001F39E6" w:rsidP="001F39E6">
      <w:pPr>
        <w:spacing w:after="0"/>
        <w:jc w:val="center"/>
        <w:rPr>
          <w:rFonts w:ascii="Times New Roman" w:hAnsi="Times New Roman" w:cs="Times New Roman"/>
          <w:b/>
          <w:sz w:val="28"/>
          <w:szCs w:val="28"/>
          <w:lang w:val="uz-Cyrl-UZ"/>
        </w:rPr>
      </w:pPr>
    </w:p>
    <w:p w14:paraId="6C0B49C7" w14:textId="77777777" w:rsidR="001F39E6" w:rsidRDefault="001F39E6" w:rsidP="001F39E6">
      <w:pPr>
        <w:spacing w:after="0"/>
        <w:jc w:val="center"/>
        <w:rPr>
          <w:rFonts w:ascii="Times New Roman" w:hAnsi="Times New Roman" w:cs="Times New Roman"/>
          <w:b/>
          <w:sz w:val="28"/>
          <w:szCs w:val="28"/>
          <w:lang w:val="uz-Cyrl-UZ"/>
        </w:rPr>
      </w:pPr>
    </w:p>
    <w:p w14:paraId="081A4751" w14:textId="77777777" w:rsidR="001F39E6" w:rsidRDefault="001F39E6" w:rsidP="001F39E6">
      <w:pPr>
        <w:spacing w:after="0"/>
        <w:jc w:val="center"/>
        <w:rPr>
          <w:rFonts w:ascii="Times New Roman" w:hAnsi="Times New Roman" w:cs="Times New Roman"/>
          <w:b/>
          <w:sz w:val="28"/>
          <w:szCs w:val="28"/>
          <w:lang w:val="uz-Cyrl-UZ"/>
        </w:rPr>
      </w:pPr>
    </w:p>
    <w:p w14:paraId="732E90D1" w14:textId="77777777" w:rsidR="001F39E6" w:rsidRDefault="001F39E6" w:rsidP="001F39E6">
      <w:pPr>
        <w:spacing w:after="0"/>
        <w:jc w:val="center"/>
        <w:rPr>
          <w:rFonts w:ascii="Times New Roman" w:hAnsi="Times New Roman" w:cs="Times New Roman"/>
          <w:b/>
          <w:sz w:val="28"/>
          <w:szCs w:val="28"/>
          <w:lang w:val="uz-Cyrl-UZ"/>
        </w:rPr>
      </w:pPr>
    </w:p>
    <w:p w14:paraId="5C768A13" w14:textId="77777777" w:rsidR="001F39E6" w:rsidRDefault="001F39E6" w:rsidP="001F39E6">
      <w:pPr>
        <w:spacing w:after="0"/>
        <w:jc w:val="center"/>
        <w:rPr>
          <w:rFonts w:ascii="Times New Roman" w:hAnsi="Times New Roman" w:cs="Times New Roman"/>
          <w:b/>
          <w:sz w:val="28"/>
          <w:szCs w:val="28"/>
          <w:lang w:val="uz-Cyrl-UZ"/>
        </w:rPr>
      </w:pPr>
    </w:p>
    <w:p w14:paraId="4A9BE753" w14:textId="77777777" w:rsidR="001F39E6" w:rsidRDefault="001F39E6" w:rsidP="001F39E6">
      <w:pPr>
        <w:spacing w:after="0"/>
        <w:jc w:val="center"/>
        <w:rPr>
          <w:rFonts w:ascii="Times New Roman" w:hAnsi="Times New Roman" w:cs="Times New Roman"/>
          <w:b/>
          <w:sz w:val="28"/>
          <w:szCs w:val="28"/>
          <w:lang w:val="uz-Cyrl-UZ"/>
        </w:rPr>
      </w:pPr>
    </w:p>
    <w:p w14:paraId="5A062E9F" w14:textId="77777777" w:rsidR="001F39E6" w:rsidRDefault="001F39E6" w:rsidP="001F39E6">
      <w:pPr>
        <w:spacing w:after="0"/>
        <w:jc w:val="center"/>
        <w:rPr>
          <w:rFonts w:ascii="Times New Roman" w:hAnsi="Times New Roman" w:cs="Times New Roman"/>
          <w:b/>
          <w:sz w:val="28"/>
          <w:szCs w:val="28"/>
          <w:lang w:val="uz-Cyrl-UZ"/>
        </w:rPr>
      </w:pPr>
    </w:p>
    <w:p w14:paraId="3A3770F0" w14:textId="77777777" w:rsidR="001F39E6" w:rsidRDefault="001F39E6" w:rsidP="001F39E6">
      <w:pPr>
        <w:spacing w:after="0"/>
        <w:jc w:val="center"/>
        <w:rPr>
          <w:rFonts w:ascii="Times New Roman" w:hAnsi="Times New Roman" w:cs="Times New Roman"/>
          <w:b/>
          <w:sz w:val="28"/>
          <w:szCs w:val="28"/>
          <w:lang w:val="uz-Cyrl-UZ"/>
        </w:rPr>
      </w:pPr>
    </w:p>
    <w:p w14:paraId="7BF48598" w14:textId="77777777" w:rsidR="001F39E6" w:rsidRDefault="001F39E6" w:rsidP="001F39E6">
      <w:pPr>
        <w:spacing w:after="0"/>
        <w:jc w:val="center"/>
        <w:rPr>
          <w:rFonts w:ascii="Times New Roman" w:hAnsi="Times New Roman" w:cs="Times New Roman"/>
          <w:b/>
          <w:sz w:val="28"/>
          <w:szCs w:val="28"/>
          <w:lang w:val="uz-Cyrl-UZ"/>
        </w:rPr>
      </w:pPr>
    </w:p>
    <w:p w14:paraId="6EB61353" w14:textId="77777777" w:rsidR="001F39E6" w:rsidRDefault="001F39E6" w:rsidP="001F39E6">
      <w:pPr>
        <w:spacing w:after="0"/>
        <w:jc w:val="center"/>
        <w:rPr>
          <w:rFonts w:ascii="Times New Roman" w:hAnsi="Times New Roman" w:cs="Times New Roman"/>
          <w:b/>
          <w:sz w:val="28"/>
          <w:szCs w:val="28"/>
          <w:lang w:val="uz-Cyrl-UZ"/>
        </w:rPr>
      </w:pPr>
    </w:p>
    <w:p w14:paraId="5A1041C6" w14:textId="77777777" w:rsidR="001F39E6" w:rsidRDefault="001F39E6" w:rsidP="001F39E6">
      <w:pPr>
        <w:spacing w:after="0"/>
        <w:jc w:val="center"/>
        <w:rPr>
          <w:rFonts w:ascii="Times New Roman" w:hAnsi="Times New Roman" w:cs="Times New Roman"/>
          <w:b/>
          <w:sz w:val="28"/>
          <w:szCs w:val="28"/>
          <w:lang w:val="uz-Cyrl-UZ"/>
        </w:rPr>
      </w:pPr>
    </w:p>
    <w:p w14:paraId="3CB8350D" w14:textId="77777777" w:rsidR="001F39E6" w:rsidRDefault="001F39E6" w:rsidP="001F39E6">
      <w:pPr>
        <w:spacing w:after="0"/>
        <w:jc w:val="center"/>
        <w:rPr>
          <w:rFonts w:ascii="Times New Roman" w:hAnsi="Times New Roman" w:cs="Times New Roman"/>
          <w:b/>
          <w:sz w:val="28"/>
          <w:szCs w:val="28"/>
          <w:lang w:val="uz-Cyrl-UZ"/>
        </w:rPr>
      </w:pPr>
    </w:p>
    <w:p w14:paraId="6F4ADE86" w14:textId="77777777" w:rsidR="00E15952" w:rsidRDefault="00E15952" w:rsidP="001F39E6">
      <w:pPr>
        <w:spacing w:after="0" w:line="240" w:lineRule="auto"/>
        <w:jc w:val="center"/>
        <w:rPr>
          <w:rFonts w:ascii="Times New Roman" w:hAnsi="Times New Roman" w:cs="Times New Roman"/>
          <w:b/>
          <w:sz w:val="26"/>
          <w:szCs w:val="26"/>
          <w:lang w:val="uz-Cyrl-UZ"/>
        </w:rPr>
      </w:pPr>
    </w:p>
    <w:p w14:paraId="2863673A" w14:textId="77777777" w:rsidR="00E15952" w:rsidRDefault="00E15952" w:rsidP="001F39E6">
      <w:pPr>
        <w:spacing w:after="0" w:line="240" w:lineRule="auto"/>
        <w:jc w:val="center"/>
        <w:rPr>
          <w:rFonts w:ascii="Times New Roman" w:hAnsi="Times New Roman" w:cs="Times New Roman"/>
          <w:b/>
          <w:sz w:val="26"/>
          <w:szCs w:val="26"/>
          <w:lang w:val="uz-Cyrl-UZ"/>
        </w:rPr>
      </w:pPr>
    </w:p>
    <w:p w14:paraId="152E6D7C" w14:textId="77777777" w:rsidR="00E15952" w:rsidRDefault="00E15952" w:rsidP="001F39E6">
      <w:pPr>
        <w:spacing w:after="0" w:line="240" w:lineRule="auto"/>
        <w:jc w:val="center"/>
        <w:rPr>
          <w:rFonts w:ascii="Times New Roman" w:hAnsi="Times New Roman" w:cs="Times New Roman"/>
          <w:b/>
          <w:sz w:val="26"/>
          <w:szCs w:val="26"/>
          <w:lang w:val="uz-Cyrl-UZ"/>
        </w:rPr>
      </w:pPr>
    </w:p>
    <w:p w14:paraId="577EE7CE" w14:textId="77777777" w:rsidR="00E15952" w:rsidRDefault="00E15952" w:rsidP="001F39E6">
      <w:pPr>
        <w:spacing w:after="0" w:line="240" w:lineRule="auto"/>
        <w:jc w:val="center"/>
        <w:rPr>
          <w:rFonts w:ascii="Times New Roman" w:hAnsi="Times New Roman" w:cs="Times New Roman"/>
          <w:b/>
          <w:sz w:val="26"/>
          <w:szCs w:val="26"/>
          <w:lang w:val="uz-Cyrl-UZ"/>
        </w:rPr>
      </w:pPr>
    </w:p>
    <w:p w14:paraId="34250E68" w14:textId="77777777" w:rsidR="00E15952" w:rsidRDefault="00E15952" w:rsidP="001F39E6">
      <w:pPr>
        <w:spacing w:after="0" w:line="240" w:lineRule="auto"/>
        <w:jc w:val="center"/>
        <w:rPr>
          <w:rFonts w:ascii="Times New Roman" w:hAnsi="Times New Roman" w:cs="Times New Roman"/>
          <w:b/>
          <w:sz w:val="26"/>
          <w:szCs w:val="26"/>
          <w:lang w:val="uz-Cyrl-UZ"/>
        </w:rPr>
      </w:pPr>
    </w:p>
    <w:p w14:paraId="6BD6D121" w14:textId="77777777" w:rsidR="00E15952" w:rsidRDefault="00E15952" w:rsidP="001F39E6">
      <w:pPr>
        <w:spacing w:after="0" w:line="240" w:lineRule="auto"/>
        <w:jc w:val="center"/>
        <w:rPr>
          <w:rFonts w:ascii="Times New Roman" w:hAnsi="Times New Roman" w:cs="Times New Roman"/>
          <w:b/>
          <w:sz w:val="26"/>
          <w:szCs w:val="26"/>
          <w:lang w:val="uz-Cyrl-UZ"/>
        </w:rPr>
      </w:pPr>
    </w:p>
    <w:p w14:paraId="18192746" w14:textId="0CA688B2" w:rsidR="001F39E6" w:rsidRDefault="001F39E6" w:rsidP="001F39E6">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p>
    <w:p w14:paraId="18046726" w14:textId="77777777" w:rsidR="001F39E6" w:rsidRDefault="001F39E6" w:rsidP="001F39E6">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a3"/>
        <w:tblW w:w="10980" w:type="dxa"/>
        <w:tblInd w:w="-1281" w:type="dxa"/>
        <w:tblLook w:val="04A0" w:firstRow="1" w:lastRow="0" w:firstColumn="1" w:lastColumn="0" w:noHBand="0" w:noVBand="1"/>
      </w:tblPr>
      <w:tblGrid>
        <w:gridCol w:w="2127"/>
        <w:gridCol w:w="3544"/>
        <w:gridCol w:w="5309"/>
      </w:tblGrid>
      <w:tr w:rsidR="001F39E6" w:rsidRPr="00AE2768" w14:paraId="207509A2" w14:textId="77777777" w:rsidTr="001F39E6">
        <w:trPr>
          <w:trHeight w:val="444"/>
        </w:trPr>
        <w:tc>
          <w:tcPr>
            <w:tcW w:w="10980" w:type="dxa"/>
            <w:gridSpan w:val="3"/>
            <w:shd w:val="clear" w:color="auto" w:fill="D9D9D9" w:themeFill="background1" w:themeFillShade="D9"/>
            <w:vAlign w:val="center"/>
          </w:tcPr>
          <w:p w14:paraId="7BF5D18D" w14:textId="77777777" w:rsidR="001F39E6" w:rsidRPr="008C3897" w:rsidRDefault="001F39E6" w:rsidP="004A64A5">
            <w:pPr>
              <w:spacing w:line="240" w:lineRule="auto"/>
              <w:jc w:val="center"/>
              <w:rPr>
                <w:rFonts w:ascii="Times New Roman" w:hAnsi="Times New Roman" w:cs="Times New Roman"/>
                <w:b/>
                <w:bCs/>
                <w:i/>
                <w:sz w:val="26"/>
                <w:szCs w:val="26"/>
                <w:lang w:val="uz-Cyrl-UZ"/>
              </w:rPr>
            </w:pPr>
            <w:r w:rsidRPr="000E6DEE">
              <w:rPr>
                <w:rFonts w:ascii="Times New Roman" w:hAnsi="Times New Roman" w:cs="Times New Roman"/>
                <w:b/>
                <w:sz w:val="26"/>
                <w:szCs w:val="26"/>
                <w:lang w:val="uz-Cyrl-UZ"/>
              </w:rPr>
              <w:t>Диншунослик экспертизаси бўлими</w:t>
            </w:r>
            <w:r w:rsidRPr="00AE2768">
              <w:rPr>
                <w:rFonts w:ascii="Times New Roman" w:hAnsi="Times New Roman" w:cs="Times New Roman"/>
                <w:b/>
                <w:sz w:val="26"/>
                <w:szCs w:val="26"/>
                <w:lang w:val="uz-Cyrl-UZ"/>
              </w:rPr>
              <w:t xml:space="preserve"> бош</w:t>
            </w:r>
            <w:r>
              <w:rPr>
                <w:rFonts w:ascii="Times New Roman" w:hAnsi="Times New Roman" w:cs="Times New Roman"/>
                <w:b/>
                <w:sz w:val="26"/>
                <w:szCs w:val="26"/>
                <w:lang w:val="uz-Cyrl-UZ"/>
              </w:rPr>
              <w:t xml:space="preserve"> мутахассиси</w:t>
            </w:r>
            <w:r w:rsidRPr="003670E7">
              <w:rPr>
                <w:rFonts w:ascii="Times New Roman" w:hAnsi="Times New Roman" w:cs="Times New Roman"/>
                <w:b/>
                <w:sz w:val="28"/>
                <w:szCs w:val="28"/>
                <w:lang w:val="uz-Cyrl-UZ"/>
              </w:rPr>
              <w:t xml:space="preserve"> </w:t>
            </w:r>
          </w:p>
        </w:tc>
      </w:tr>
      <w:tr w:rsidR="001F39E6" w:rsidRPr="008C3897" w14:paraId="4FE96946" w14:textId="77777777" w:rsidTr="001F39E6">
        <w:tc>
          <w:tcPr>
            <w:tcW w:w="2127" w:type="dxa"/>
          </w:tcPr>
          <w:p w14:paraId="44FF459F" w14:textId="77777777" w:rsidR="001F39E6" w:rsidRPr="008C3897" w:rsidRDefault="001F39E6" w:rsidP="004A64A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101EC054" w14:textId="77777777" w:rsidR="001F39E6" w:rsidRPr="008C3897" w:rsidRDefault="001F39E6" w:rsidP="004A64A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309" w:type="dxa"/>
          </w:tcPr>
          <w:p w14:paraId="06C508A5" w14:textId="77777777" w:rsidR="001F39E6" w:rsidRPr="008C3897" w:rsidRDefault="001F39E6"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Камида бакалавр даражасига эга бўлиши лозим.</w:t>
            </w:r>
          </w:p>
        </w:tc>
      </w:tr>
      <w:tr w:rsidR="001F39E6" w:rsidRPr="008C3897" w14:paraId="5EAFDF45" w14:textId="77777777" w:rsidTr="001F39E6">
        <w:tc>
          <w:tcPr>
            <w:tcW w:w="2127" w:type="dxa"/>
          </w:tcPr>
          <w:p w14:paraId="48787945"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05A7846D" w14:textId="7B6E88A3" w:rsidR="001F39E6" w:rsidRPr="008C3897" w:rsidRDefault="00AD0D25" w:rsidP="004A64A5">
            <w:pPr>
              <w:spacing w:line="240" w:lineRule="auto"/>
              <w:jc w:val="both"/>
              <w:rPr>
                <w:rFonts w:ascii="Times New Roman" w:hAnsi="Times New Roman" w:cs="Times New Roman"/>
                <w:sz w:val="26"/>
                <w:szCs w:val="26"/>
                <w:lang w:val="uz-Cyrl-UZ"/>
              </w:rPr>
            </w:pPr>
            <w:r>
              <w:rPr>
                <w:rFonts w:ascii="Times New Roman" w:hAnsi="Times New Roman" w:cs="Times New Roman"/>
                <w:iCs/>
                <w:sz w:val="26"/>
                <w:szCs w:val="26"/>
                <w:lang w:val="uz-Cyrl-UZ"/>
              </w:rPr>
              <w:t xml:space="preserve">Диншунос, исломшунос, сиёсатшунос, фалсафа, филология каби </w:t>
            </w:r>
            <w:r w:rsidRPr="00AE3B93">
              <w:rPr>
                <w:rFonts w:ascii="Times New Roman" w:hAnsi="Times New Roman" w:cs="Times New Roman"/>
                <w:iCs/>
                <w:sz w:val="26"/>
                <w:szCs w:val="26"/>
                <w:lang w:val="uz-Cyrl-UZ"/>
              </w:rPr>
              <w:t>мутахассислик йўналиши бўйича</w:t>
            </w:r>
            <w:r>
              <w:rPr>
                <w:rFonts w:ascii="Times New Roman" w:hAnsi="Times New Roman" w:cs="Times New Roman"/>
                <w:iCs/>
                <w:sz w:val="26"/>
                <w:szCs w:val="26"/>
                <w:lang w:val="uz-Cyrl-UZ"/>
              </w:rPr>
              <w:t xml:space="preserve"> </w:t>
            </w:r>
            <w:r w:rsidRPr="008C3897">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309" w:type="dxa"/>
          </w:tcPr>
          <w:p w14:paraId="069008D7" w14:textId="77777777" w:rsidR="001F39E6" w:rsidRPr="008C3897" w:rsidRDefault="001F39E6"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1F39E6" w:rsidRPr="00084D15" w14:paraId="6B243BE7" w14:textId="77777777" w:rsidTr="001F39E6">
        <w:tc>
          <w:tcPr>
            <w:tcW w:w="2127" w:type="dxa"/>
          </w:tcPr>
          <w:p w14:paraId="1C1538A1"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752A34CD" w14:textId="77777777" w:rsidR="001F39E6" w:rsidRPr="00770DD9" w:rsidRDefault="001F39E6" w:rsidP="004A64A5">
            <w:pPr>
              <w:spacing w:line="240" w:lineRule="auto"/>
              <w:jc w:val="both"/>
              <w:rPr>
                <w:rFonts w:ascii="Times New Roman" w:hAnsi="Times New Roman" w:cs="Times New Roman"/>
                <w:sz w:val="26"/>
                <w:szCs w:val="26"/>
                <w:lang w:val="uz-Cyrl-UZ"/>
              </w:rPr>
            </w:pPr>
            <w:r w:rsidRPr="00770DD9">
              <w:rPr>
                <w:rFonts w:ascii="Times New Roman" w:hAnsi="Times New Roman" w:cs="Times New Roman"/>
                <w:sz w:val="26"/>
                <w:szCs w:val="26"/>
                <w:lang w:val="uz-Cyrl-UZ" w:eastAsia="ru-RU"/>
              </w:rPr>
              <w:t>Соҳада камида 2 йиллик меҳнат стажига эга бўлиши</w:t>
            </w:r>
          </w:p>
        </w:tc>
        <w:tc>
          <w:tcPr>
            <w:tcW w:w="5309" w:type="dxa"/>
          </w:tcPr>
          <w:p w14:paraId="6F38A524" w14:textId="4B81DE67" w:rsidR="001F39E6" w:rsidRPr="00770DD9" w:rsidRDefault="002D53E7" w:rsidP="004A64A5">
            <w:pPr>
              <w:spacing w:line="240" w:lineRule="auto"/>
              <w:jc w:val="both"/>
              <w:rPr>
                <w:rFonts w:ascii="Times New Roman" w:hAnsi="Times New Roman" w:cs="Times New Roman"/>
                <w:i/>
                <w:sz w:val="26"/>
                <w:szCs w:val="26"/>
                <w:lang w:val="uz-Cyrl-UZ" w:eastAsia="ru-RU"/>
              </w:rPr>
            </w:pPr>
            <w:r w:rsidRPr="00770DD9">
              <w:rPr>
                <w:rFonts w:ascii="Times New Roman" w:hAnsi="Times New Roman"/>
                <w:i/>
                <w:sz w:val="26"/>
                <w:szCs w:val="26"/>
                <w:lang w:val="uz-Cyrl-UZ"/>
              </w:rPr>
              <w:t>Дин ишлари бўйича қўмита, унинг тизимидаги ташкилотлар</w:t>
            </w:r>
            <w:r w:rsidR="00C00237" w:rsidRPr="00770DD9">
              <w:rPr>
                <w:rFonts w:ascii="Times New Roman" w:hAnsi="Times New Roman"/>
                <w:i/>
                <w:sz w:val="26"/>
                <w:szCs w:val="26"/>
                <w:lang w:val="uz-Cyrl-UZ"/>
              </w:rPr>
              <w:t xml:space="preserve">, </w:t>
            </w:r>
            <w:r w:rsidRPr="00770DD9">
              <w:rPr>
                <w:rFonts w:ascii="Times New Roman" w:hAnsi="Times New Roman"/>
                <w:i/>
                <w:sz w:val="26"/>
                <w:szCs w:val="26"/>
                <w:lang w:val="uz-Cyrl-UZ"/>
              </w:rPr>
              <w:t>диний соҳадаги</w:t>
            </w:r>
            <w:r w:rsidR="00DC4EF3" w:rsidRPr="00770DD9">
              <w:rPr>
                <w:rFonts w:ascii="Times New Roman" w:hAnsi="Times New Roman"/>
                <w:i/>
                <w:sz w:val="26"/>
                <w:szCs w:val="26"/>
                <w:lang w:val="uz-Cyrl-UZ"/>
              </w:rPr>
              <w:t xml:space="preserve"> давлат ёки жамоат ташкилотларида</w:t>
            </w:r>
            <w:r w:rsidR="001F39E6" w:rsidRPr="00770DD9">
              <w:rPr>
                <w:rFonts w:ascii="Times New Roman" w:hAnsi="Times New Roman"/>
                <w:i/>
                <w:sz w:val="28"/>
                <w:szCs w:val="28"/>
                <w:lang w:val="uz-Cyrl-UZ"/>
              </w:rPr>
              <w:t xml:space="preserve"> </w:t>
            </w:r>
            <w:r w:rsidR="001F39E6" w:rsidRPr="00770DD9">
              <w:rPr>
                <w:rFonts w:ascii="Times New Roman" w:hAnsi="Times New Roman" w:cs="Times New Roman"/>
                <w:i/>
                <w:sz w:val="26"/>
                <w:szCs w:val="26"/>
                <w:lang w:val="uz-Cyrl-UZ"/>
              </w:rPr>
              <w:t>камида 2 йиллик меҳнат стажига эга</w:t>
            </w:r>
            <w:r w:rsidR="001F39E6" w:rsidRPr="00770DD9">
              <w:rPr>
                <w:rFonts w:ascii="Times New Roman" w:hAnsi="Times New Roman" w:cs="Times New Roman"/>
                <w:bCs/>
                <w:i/>
                <w:iCs/>
                <w:sz w:val="26"/>
                <w:szCs w:val="26"/>
                <w:lang w:val="uz-Cyrl-UZ"/>
              </w:rPr>
              <w:t xml:space="preserve"> бўлиши лозим.</w:t>
            </w:r>
          </w:p>
        </w:tc>
      </w:tr>
      <w:tr w:rsidR="001F39E6" w:rsidRPr="008C3897" w14:paraId="39204FD6" w14:textId="77777777" w:rsidTr="001F39E6">
        <w:tc>
          <w:tcPr>
            <w:tcW w:w="2127" w:type="dxa"/>
          </w:tcPr>
          <w:p w14:paraId="681B076C" w14:textId="77777777" w:rsidR="001F39E6" w:rsidRPr="008C3897" w:rsidRDefault="001F39E6" w:rsidP="004A64A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544" w:type="dxa"/>
          </w:tcPr>
          <w:p w14:paraId="6FF8B9D6" w14:textId="77777777" w:rsidR="001F39E6" w:rsidRPr="008C3897" w:rsidRDefault="001F39E6" w:rsidP="004A64A5">
            <w:pPr>
              <w:spacing w:line="240" w:lineRule="auto"/>
              <w:jc w:val="both"/>
              <w:rPr>
                <w:rFonts w:ascii="Times New Roman" w:hAnsi="Times New Roman" w:cs="Times New Roman"/>
                <w:sz w:val="26"/>
                <w:szCs w:val="26"/>
                <w:lang w:val="uz-Cyrl-UZ" w:eastAsia="ru-RU"/>
              </w:rPr>
            </w:pPr>
            <w:r w:rsidRPr="008C3897">
              <w:rPr>
                <w:rFonts w:ascii="Times New Roman" w:hAnsi="Times New Roman" w:cs="Times New Roman"/>
                <w:sz w:val="26"/>
                <w:szCs w:val="26"/>
                <w:lang w:val="uz-Cyrl-UZ" w:eastAsia="ru-RU"/>
              </w:rPr>
              <w:t>Давлат тилини билиши</w:t>
            </w:r>
          </w:p>
        </w:tc>
        <w:tc>
          <w:tcPr>
            <w:tcW w:w="5309" w:type="dxa"/>
          </w:tcPr>
          <w:p w14:paraId="33FE2D65" w14:textId="77777777" w:rsidR="001F39E6" w:rsidRPr="008C3897" w:rsidRDefault="001F39E6"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8C3897">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1F39E6" w:rsidRPr="008C3897" w14:paraId="0363EAB0" w14:textId="77777777" w:rsidTr="001F39E6">
        <w:tc>
          <w:tcPr>
            <w:tcW w:w="2127" w:type="dxa"/>
          </w:tcPr>
          <w:p w14:paraId="27A39DE9"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Хорижий тилни билиш даражаси</w:t>
            </w:r>
          </w:p>
        </w:tc>
        <w:tc>
          <w:tcPr>
            <w:tcW w:w="3544" w:type="dxa"/>
          </w:tcPr>
          <w:p w14:paraId="4AEDACF7" w14:textId="77777777" w:rsidR="001F39E6" w:rsidRPr="008C3897" w:rsidRDefault="001F39E6" w:rsidP="004A64A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309" w:type="dxa"/>
          </w:tcPr>
          <w:p w14:paraId="1B1157D9" w14:textId="78816811" w:rsidR="001F39E6" w:rsidRPr="008C3897" w:rsidRDefault="001F39E6" w:rsidP="004A64A5">
            <w:pPr>
              <w:spacing w:line="240" w:lineRule="auto"/>
              <w:jc w:val="both"/>
              <w:rPr>
                <w:rFonts w:ascii="Times New Roman" w:hAnsi="Times New Roman" w:cs="Times New Roman"/>
                <w:i/>
                <w:sz w:val="26"/>
                <w:szCs w:val="26"/>
                <w:lang w:val="uz-Cyrl-UZ"/>
              </w:rPr>
            </w:pPr>
            <w:r>
              <w:rPr>
                <w:rFonts w:ascii="Times New Roman" w:hAnsi="Times New Roman" w:cs="Times New Roman"/>
                <w:i/>
                <w:sz w:val="26"/>
                <w:szCs w:val="26"/>
                <w:lang w:val="uz-Cyrl-UZ"/>
              </w:rPr>
              <w:t>Рус</w:t>
            </w:r>
            <w:r w:rsidR="00363A8C">
              <w:rPr>
                <w:rFonts w:ascii="Times New Roman" w:hAnsi="Times New Roman" w:cs="Times New Roman"/>
                <w:i/>
                <w:sz w:val="26"/>
                <w:szCs w:val="26"/>
                <w:lang w:val="uz-Cyrl-UZ"/>
              </w:rPr>
              <w:t>, араб</w:t>
            </w:r>
            <w:r w:rsidR="00015FBA">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 xml:space="preserve">инглиз </w:t>
            </w:r>
            <w:r w:rsidR="00015FBA">
              <w:rPr>
                <w:rFonts w:ascii="Times New Roman" w:hAnsi="Times New Roman" w:cs="Times New Roman"/>
                <w:i/>
                <w:sz w:val="26"/>
                <w:szCs w:val="26"/>
                <w:lang w:val="uz-Cyrl-UZ"/>
              </w:rPr>
              <w:t xml:space="preserve">ва бошқа </w:t>
            </w:r>
            <w:r>
              <w:rPr>
                <w:rFonts w:ascii="Times New Roman" w:hAnsi="Times New Roman" w:cs="Times New Roman"/>
                <w:i/>
                <w:sz w:val="26"/>
                <w:szCs w:val="26"/>
                <w:lang w:val="uz-Cyrl-UZ"/>
              </w:rPr>
              <w:t xml:space="preserve">тилларни яхши билиши устунлик беради. </w:t>
            </w: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1F39E6" w:rsidRPr="008C3897" w14:paraId="1C3F1653" w14:textId="77777777" w:rsidTr="001F39E6">
        <w:tc>
          <w:tcPr>
            <w:tcW w:w="2127" w:type="dxa"/>
          </w:tcPr>
          <w:p w14:paraId="2B2F2706"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Компьютер саводхонлиги</w:t>
            </w:r>
          </w:p>
        </w:tc>
        <w:tc>
          <w:tcPr>
            <w:tcW w:w="3544" w:type="dxa"/>
          </w:tcPr>
          <w:p w14:paraId="4AF8D6CA" w14:textId="77777777" w:rsidR="001F39E6" w:rsidRPr="008C3897" w:rsidRDefault="001F39E6" w:rsidP="004A64A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 xml:space="preserve">Компьютер технологияларидан фойдаланиш бўйича минимал билим ва кўникмаларга эга бўлиши, MS Office иловаларининг офис тўплами </w:t>
            </w:r>
            <w:r w:rsidRPr="008C3897">
              <w:rPr>
                <w:rFonts w:ascii="Times New Roman" w:hAnsi="Times New Roman" w:cs="Times New Roman"/>
                <w:sz w:val="26"/>
                <w:szCs w:val="26"/>
                <w:lang w:val="uz-Cyrl-UZ"/>
              </w:rPr>
              <w:lastRenderedPageBreak/>
              <w:t>ҳамда Интернет тармоғидан фойдалана олиши</w:t>
            </w:r>
          </w:p>
        </w:tc>
        <w:tc>
          <w:tcPr>
            <w:tcW w:w="5309" w:type="dxa"/>
          </w:tcPr>
          <w:p w14:paraId="4754D368" w14:textId="77777777" w:rsidR="001F39E6" w:rsidRPr="008C3897" w:rsidRDefault="001F39E6" w:rsidP="004A64A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lastRenderedPageBreak/>
              <w:t xml:space="preserve">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w:t>
            </w:r>
            <w:r w:rsidRPr="008C3897">
              <w:rPr>
                <w:rFonts w:ascii="Times New Roman" w:hAnsi="Times New Roman" w:cs="Times New Roman"/>
                <w:i/>
                <w:sz w:val="26"/>
                <w:szCs w:val="26"/>
                <w:lang w:val="uz-Cyrl-UZ"/>
              </w:rPr>
              <w:lastRenderedPageBreak/>
              <w:t>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1F39E6" w:rsidRPr="00084D15" w14:paraId="75D99E93" w14:textId="77777777" w:rsidTr="001F39E6">
        <w:tc>
          <w:tcPr>
            <w:tcW w:w="2127" w:type="dxa"/>
          </w:tcPr>
          <w:p w14:paraId="3B4823F4"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Қўшимча талаблар</w:t>
            </w:r>
          </w:p>
        </w:tc>
        <w:tc>
          <w:tcPr>
            <w:tcW w:w="3544" w:type="dxa"/>
          </w:tcPr>
          <w:p w14:paraId="59980B26" w14:textId="77777777" w:rsidR="001F39E6" w:rsidRPr="008C3897" w:rsidRDefault="001F39E6" w:rsidP="004A64A5">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309" w:type="dxa"/>
          </w:tcPr>
          <w:p w14:paraId="471BEA46" w14:textId="1A4797D9" w:rsidR="00AD0D25" w:rsidRPr="00AE3B93" w:rsidRDefault="001F39E6" w:rsidP="00AD0D25">
            <w:pPr>
              <w:tabs>
                <w:tab w:val="left" w:pos="360"/>
              </w:tabs>
              <w:spacing w:after="80"/>
              <w:jc w:val="both"/>
              <w:rPr>
                <w:rFonts w:ascii="Times New Roman" w:hAnsi="Times New Roman"/>
                <w:i/>
                <w:sz w:val="26"/>
                <w:szCs w:val="26"/>
                <w:lang w:val="uz-Cyrl-UZ"/>
              </w:rPr>
            </w:pPr>
            <w:r w:rsidRPr="008C3897">
              <w:rPr>
                <w:rFonts w:ascii="Times New Roman" w:hAnsi="Times New Roman" w:cs="Times New Roman"/>
                <w:i/>
                <w:sz w:val="26"/>
                <w:szCs w:val="26"/>
                <w:lang w:val="uz-Cyrl-UZ"/>
              </w:rPr>
              <w:t>1.</w:t>
            </w:r>
            <w:r w:rsidR="00AD0D25" w:rsidRPr="00AE3B93">
              <w:rPr>
                <w:rFonts w:ascii="Times New Roman" w:hAnsi="Times New Roman"/>
                <w:i/>
                <w:sz w:val="26"/>
                <w:szCs w:val="26"/>
                <w:lang w:val="uz-Cyrl-UZ"/>
              </w:rPr>
              <w:t>Меҳнат қонунчилигига оид қонун хужжатларини билиш,</w:t>
            </w:r>
            <w:r w:rsidR="00AD0D25">
              <w:rPr>
                <w:rFonts w:ascii="Times New Roman" w:hAnsi="Times New Roman"/>
                <w:i/>
                <w:sz w:val="26"/>
                <w:szCs w:val="26"/>
                <w:lang w:val="uz-Cyrl-UZ"/>
              </w:rPr>
              <w:t xml:space="preserve"> диний соҳадаги норматив ҳуқуқий ҳужжатлар, қарор ва фармонлардан ҳабардор бўлиши, </w:t>
            </w:r>
            <w:r w:rsidR="00AD0D25" w:rsidRPr="00AE3B93">
              <w:rPr>
                <w:rFonts w:ascii="Times New Roman" w:hAnsi="Times New Roman"/>
                <w:i/>
                <w:sz w:val="26"/>
                <w:szCs w:val="26"/>
                <w:lang w:val="uz-Cyrl-UZ"/>
              </w:rPr>
              <w:t>соҳага оид норматив–ҳуқуқий ҳужжатлар ишлаб чиқиш ва улар билан ишлаш тажрибасига эга бўлиш</w:t>
            </w:r>
            <w:r w:rsidR="00AD0D25">
              <w:rPr>
                <w:rFonts w:ascii="Times New Roman" w:hAnsi="Times New Roman"/>
                <w:i/>
                <w:sz w:val="26"/>
                <w:szCs w:val="26"/>
                <w:lang w:val="uz-Cyrl-UZ"/>
              </w:rPr>
              <w:t>.</w:t>
            </w:r>
          </w:p>
          <w:p w14:paraId="02CC6209" w14:textId="77777777" w:rsidR="001F39E6" w:rsidRPr="008C3897" w:rsidRDefault="001F39E6" w:rsidP="004A64A5">
            <w:pPr>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2</w:t>
            </w:r>
            <w:r w:rsidRPr="008C3897">
              <w:rPr>
                <w:rFonts w:ascii="Times New Roman" w:hAnsi="Times New Roman" w:cs="Times New Roman"/>
                <w:i/>
                <w:sz w:val="26"/>
                <w:szCs w:val="26"/>
                <w:lang w:val="uz-Cyrl-UZ"/>
              </w:rPr>
              <w:t>. </w:t>
            </w: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tc>
      </w:tr>
    </w:tbl>
    <w:p w14:paraId="38A56D28" w14:textId="77777777" w:rsidR="001F39E6" w:rsidRDefault="001F39E6" w:rsidP="001F39E6">
      <w:pPr>
        <w:spacing w:after="0" w:line="240" w:lineRule="auto"/>
        <w:jc w:val="center"/>
        <w:rPr>
          <w:rFonts w:ascii="Times New Roman" w:hAnsi="Times New Roman" w:cs="Times New Roman"/>
          <w:b/>
          <w:bCs/>
          <w:iCs/>
          <w:sz w:val="26"/>
          <w:szCs w:val="26"/>
          <w:lang w:val="uz-Cyrl-UZ"/>
        </w:rPr>
      </w:pPr>
    </w:p>
    <w:p w14:paraId="3D597CC3" w14:textId="77777777" w:rsidR="001F39E6" w:rsidRDefault="001F39E6" w:rsidP="001F39E6">
      <w:pPr>
        <w:spacing w:after="0" w:line="240" w:lineRule="auto"/>
        <w:jc w:val="center"/>
        <w:rPr>
          <w:rFonts w:ascii="Times New Roman" w:hAnsi="Times New Roman" w:cs="Times New Roman"/>
          <w:b/>
          <w:bCs/>
          <w:iCs/>
          <w:sz w:val="26"/>
          <w:szCs w:val="26"/>
          <w:lang w:val="uz-Cyrl-UZ"/>
        </w:rPr>
      </w:pPr>
    </w:p>
    <w:p w14:paraId="2D140787" w14:textId="77777777" w:rsidR="001F39E6" w:rsidRPr="007212A4" w:rsidRDefault="001F39E6" w:rsidP="001F39E6">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w:t>
      </w:r>
      <w:r>
        <w:rPr>
          <w:rFonts w:ascii="Times New Roman" w:hAnsi="Times New Roman" w:cs="Times New Roman"/>
          <w:i/>
          <w:sz w:val="26"/>
          <w:szCs w:val="26"/>
          <w:lang w:val="uz-Cyrl-UZ"/>
        </w:rPr>
        <w:t>2</w:t>
      </w:r>
      <w:r w:rsidRPr="007212A4">
        <w:rPr>
          <w:rFonts w:ascii="Times New Roman" w:hAnsi="Times New Roman" w:cs="Times New Roman"/>
          <w:i/>
          <w:sz w:val="26"/>
          <w:szCs w:val="26"/>
          <w:lang w:val="uz-Cyrl-UZ"/>
        </w:rPr>
        <w:t xml:space="preserve"> йил меҳнат стажига эга бўлган бошқа мутахассислик бўйича олий маълумотга эга бўлган номзодлар ҳам танловда иштирок этишлари мумкин</w:t>
      </w:r>
    </w:p>
    <w:p w14:paraId="747192D7" w14:textId="77777777" w:rsidR="001F39E6" w:rsidRDefault="001F39E6" w:rsidP="001F39E6">
      <w:pPr>
        <w:spacing w:after="0"/>
        <w:jc w:val="center"/>
        <w:rPr>
          <w:rFonts w:ascii="Times New Roman" w:hAnsi="Times New Roman" w:cs="Times New Roman"/>
          <w:b/>
          <w:sz w:val="28"/>
          <w:szCs w:val="28"/>
          <w:lang w:val="uz-Cyrl-UZ"/>
        </w:rPr>
      </w:pPr>
    </w:p>
    <w:p w14:paraId="441B4947" w14:textId="77777777" w:rsidR="001F39E6" w:rsidRDefault="001F39E6" w:rsidP="001F39E6">
      <w:pPr>
        <w:spacing w:after="0"/>
        <w:jc w:val="center"/>
        <w:rPr>
          <w:rFonts w:ascii="Times New Roman" w:hAnsi="Times New Roman" w:cs="Times New Roman"/>
          <w:b/>
          <w:sz w:val="28"/>
          <w:szCs w:val="28"/>
          <w:lang w:val="uz-Cyrl-UZ"/>
        </w:rPr>
      </w:pPr>
    </w:p>
    <w:p w14:paraId="65D6F657" w14:textId="77777777" w:rsidR="001F39E6" w:rsidRPr="00266629" w:rsidRDefault="001F39E6" w:rsidP="001F39E6">
      <w:pPr>
        <w:spacing w:after="0"/>
        <w:jc w:val="center"/>
        <w:rPr>
          <w:rFonts w:ascii="Times New Roman" w:hAnsi="Times New Roman" w:cs="Times New Roman"/>
          <w:b/>
          <w:sz w:val="26"/>
          <w:szCs w:val="26"/>
          <w:lang w:val="uz-Cyrl-UZ"/>
        </w:rPr>
      </w:pPr>
    </w:p>
    <w:p w14:paraId="02B567BD" w14:textId="77777777" w:rsidR="001F39E6" w:rsidRDefault="001F39E6" w:rsidP="001F39E6">
      <w:pPr>
        <w:spacing w:after="0"/>
        <w:jc w:val="center"/>
        <w:rPr>
          <w:rFonts w:ascii="Times New Roman" w:hAnsi="Times New Roman" w:cs="Times New Roman"/>
          <w:b/>
          <w:sz w:val="28"/>
          <w:szCs w:val="28"/>
          <w:lang w:val="uz-Cyrl-UZ"/>
        </w:rPr>
      </w:pPr>
    </w:p>
    <w:p w14:paraId="04596201" w14:textId="77777777" w:rsidR="001F39E6" w:rsidRDefault="001F39E6" w:rsidP="001F39E6">
      <w:pPr>
        <w:spacing w:after="0"/>
        <w:jc w:val="center"/>
        <w:rPr>
          <w:rFonts w:ascii="Times New Roman" w:hAnsi="Times New Roman" w:cs="Times New Roman"/>
          <w:b/>
          <w:sz w:val="28"/>
          <w:szCs w:val="28"/>
          <w:lang w:val="uz-Cyrl-UZ"/>
        </w:rPr>
      </w:pPr>
    </w:p>
    <w:p w14:paraId="74117783" w14:textId="77777777" w:rsidR="001F39E6" w:rsidRDefault="001F39E6" w:rsidP="001F39E6">
      <w:pPr>
        <w:spacing w:after="0"/>
        <w:jc w:val="center"/>
        <w:rPr>
          <w:rFonts w:ascii="Times New Roman" w:hAnsi="Times New Roman" w:cs="Times New Roman"/>
          <w:b/>
          <w:sz w:val="28"/>
          <w:szCs w:val="28"/>
          <w:lang w:val="uz-Cyrl-UZ"/>
        </w:rPr>
      </w:pPr>
    </w:p>
    <w:p w14:paraId="5D22C16F" w14:textId="77777777" w:rsidR="001F39E6" w:rsidRDefault="001F39E6" w:rsidP="001F39E6">
      <w:pPr>
        <w:spacing w:after="0"/>
        <w:jc w:val="center"/>
        <w:rPr>
          <w:rFonts w:ascii="Times New Roman" w:hAnsi="Times New Roman" w:cs="Times New Roman"/>
          <w:b/>
          <w:sz w:val="28"/>
          <w:szCs w:val="28"/>
          <w:lang w:val="uz-Cyrl-UZ"/>
        </w:rPr>
      </w:pPr>
    </w:p>
    <w:p w14:paraId="19639CC3" w14:textId="77777777" w:rsidR="001F39E6" w:rsidRDefault="001F39E6" w:rsidP="001F39E6">
      <w:pPr>
        <w:spacing w:after="0"/>
        <w:jc w:val="center"/>
        <w:rPr>
          <w:rFonts w:ascii="Times New Roman" w:hAnsi="Times New Roman" w:cs="Times New Roman"/>
          <w:b/>
          <w:sz w:val="28"/>
          <w:szCs w:val="28"/>
          <w:lang w:val="uz-Cyrl-UZ"/>
        </w:rPr>
      </w:pPr>
    </w:p>
    <w:p w14:paraId="1D81ABB9" w14:textId="77777777" w:rsidR="001F39E6" w:rsidRDefault="001F39E6" w:rsidP="001F39E6">
      <w:pPr>
        <w:spacing w:after="0"/>
        <w:jc w:val="center"/>
        <w:rPr>
          <w:rFonts w:ascii="Times New Roman" w:hAnsi="Times New Roman" w:cs="Times New Roman"/>
          <w:b/>
          <w:sz w:val="28"/>
          <w:szCs w:val="28"/>
          <w:lang w:val="uz-Cyrl-UZ"/>
        </w:rPr>
      </w:pPr>
    </w:p>
    <w:p w14:paraId="12A5AB9B" w14:textId="77777777" w:rsidR="001F39E6" w:rsidRDefault="001F39E6" w:rsidP="001F39E6">
      <w:pPr>
        <w:spacing w:after="0"/>
        <w:jc w:val="center"/>
        <w:rPr>
          <w:rFonts w:ascii="Times New Roman" w:hAnsi="Times New Roman" w:cs="Times New Roman"/>
          <w:b/>
          <w:sz w:val="28"/>
          <w:szCs w:val="28"/>
          <w:lang w:val="uz-Cyrl-UZ"/>
        </w:rPr>
      </w:pPr>
    </w:p>
    <w:p w14:paraId="78B51326" w14:textId="77777777" w:rsidR="001F39E6" w:rsidRDefault="001F39E6" w:rsidP="001F39E6">
      <w:pPr>
        <w:spacing w:after="0"/>
        <w:jc w:val="center"/>
        <w:rPr>
          <w:rFonts w:ascii="Times New Roman" w:hAnsi="Times New Roman" w:cs="Times New Roman"/>
          <w:b/>
          <w:sz w:val="28"/>
          <w:szCs w:val="28"/>
          <w:lang w:val="uz-Cyrl-UZ"/>
        </w:rPr>
      </w:pPr>
    </w:p>
    <w:p w14:paraId="55ACA1B3" w14:textId="77777777" w:rsidR="001F39E6" w:rsidRDefault="001F39E6" w:rsidP="001F39E6">
      <w:pPr>
        <w:spacing w:after="0"/>
        <w:jc w:val="center"/>
        <w:rPr>
          <w:rFonts w:ascii="Times New Roman" w:hAnsi="Times New Roman" w:cs="Times New Roman"/>
          <w:b/>
          <w:sz w:val="28"/>
          <w:szCs w:val="28"/>
          <w:lang w:val="uz-Cyrl-UZ"/>
        </w:rPr>
      </w:pPr>
    </w:p>
    <w:p w14:paraId="5AC42478" w14:textId="77777777" w:rsidR="001F39E6" w:rsidRDefault="001F39E6" w:rsidP="001F39E6">
      <w:pPr>
        <w:spacing w:after="0"/>
        <w:jc w:val="center"/>
        <w:rPr>
          <w:rFonts w:ascii="Times New Roman" w:hAnsi="Times New Roman" w:cs="Times New Roman"/>
          <w:b/>
          <w:sz w:val="28"/>
          <w:szCs w:val="28"/>
          <w:lang w:val="uz-Cyrl-UZ"/>
        </w:rPr>
      </w:pPr>
    </w:p>
    <w:p w14:paraId="31B804A2" w14:textId="77777777" w:rsidR="001F39E6" w:rsidRDefault="001F39E6" w:rsidP="001F39E6">
      <w:pPr>
        <w:spacing w:after="0"/>
        <w:jc w:val="center"/>
        <w:rPr>
          <w:rFonts w:ascii="Times New Roman" w:hAnsi="Times New Roman" w:cs="Times New Roman"/>
          <w:b/>
          <w:sz w:val="28"/>
          <w:szCs w:val="28"/>
          <w:lang w:val="uz-Cyrl-UZ"/>
        </w:rPr>
      </w:pPr>
    </w:p>
    <w:p w14:paraId="7B968A0C" w14:textId="77777777" w:rsidR="001F39E6" w:rsidRDefault="001F39E6" w:rsidP="001F39E6">
      <w:pPr>
        <w:spacing w:after="0"/>
        <w:jc w:val="center"/>
        <w:rPr>
          <w:rFonts w:ascii="Times New Roman" w:hAnsi="Times New Roman" w:cs="Times New Roman"/>
          <w:b/>
          <w:sz w:val="28"/>
          <w:szCs w:val="28"/>
          <w:lang w:val="uz-Cyrl-UZ"/>
        </w:rPr>
      </w:pPr>
    </w:p>
    <w:p w14:paraId="593AEE56" w14:textId="77777777" w:rsidR="001F39E6" w:rsidRDefault="001F39E6" w:rsidP="001F39E6">
      <w:pPr>
        <w:spacing w:after="0"/>
        <w:jc w:val="center"/>
        <w:rPr>
          <w:rFonts w:ascii="Times New Roman" w:hAnsi="Times New Roman" w:cs="Times New Roman"/>
          <w:b/>
          <w:sz w:val="28"/>
          <w:szCs w:val="28"/>
          <w:lang w:val="uz-Cyrl-UZ"/>
        </w:rPr>
      </w:pPr>
    </w:p>
    <w:p w14:paraId="44D63C5F" w14:textId="77777777" w:rsidR="001F39E6" w:rsidRDefault="001F39E6" w:rsidP="001F39E6">
      <w:pPr>
        <w:spacing w:after="0"/>
        <w:jc w:val="center"/>
        <w:rPr>
          <w:rFonts w:ascii="Times New Roman" w:hAnsi="Times New Roman" w:cs="Times New Roman"/>
          <w:b/>
          <w:sz w:val="28"/>
          <w:szCs w:val="28"/>
          <w:lang w:val="uz-Cyrl-UZ"/>
        </w:rPr>
      </w:pPr>
    </w:p>
    <w:p w14:paraId="69D6EE43" w14:textId="77777777" w:rsidR="001F39E6" w:rsidRDefault="001F39E6" w:rsidP="001F39E6">
      <w:pPr>
        <w:spacing w:after="0"/>
        <w:jc w:val="center"/>
        <w:rPr>
          <w:rFonts w:ascii="Times New Roman" w:hAnsi="Times New Roman" w:cs="Times New Roman"/>
          <w:b/>
          <w:sz w:val="28"/>
          <w:szCs w:val="28"/>
          <w:lang w:val="uz-Cyrl-UZ"/>
        </w:rPr>
      </w:pPr>
    </w:p>
    <w:p w14:paraId="757F73CD" w14:textId="77777777" w:rsidR="001F39E6" w:rsidRDefault="001F39E6" w:rsidP="001F39E6">
      <w:pPr>
        <w:spacing w:after="0"/>
        <w:jc w:val="center"/>
        <w:rPr>
          <w:rFonts w:ascii="Times New Roman" w:hAnsi="Times New Roman" w:cs="Times New Roman"/>
          <w:b/>
          <w:sz w:val="28"/>
          <w:szCs w:val="28"/>
          <w:lang w:val="uz-Cyrl-UZ"/>
        </w:rPr>
      </w:pPr>
    </w:p>
    <w:p w14:paraId="358A7C27" w14:textId="77777777" w:rsidR="001F39E6" w:rsidRDefault="001F39E6" w:rsidP="001F39E6">
      <w:pPr>
        <w:spacing w:after="0"/>
        <w:jc w:val="center"/>
        <w:rPr>
          <w:rFonts w:ascii="Times New Roman" w:hAnsi="Times New Roman" w:cs="Times New Roman"/>
          <w:b/>
          <w:sz w:val="28"/>
          <w:szCs w:val="28"/>
          <w:lang w:val="uz-Cyrl-UZ"/>
        </w:rPr>
      </w:pPr>
    </w:p>
    <w:p w14:paraId="1CC9C79A" w14:textId="77777777" w:rsidR="001F39E6" w:rsidRDefault="001F39E6" w:rsidP="001F39E6">
      <w:pPr>
        <w:spacing w:after="0"/>
        <w:jc w:val="center"/>
        <w:rPr>
          <w:rFonts w:ascii="Times New Roman" w:hAnsi="Times New Roman" w:cs="Times New Roman"/>
          <w:b/>
          <w:sz w:val="28"/>
          <w:szCs w:val="28"/>
          <w:lang w:val="uz-Cyrl-UZ"/>
        </w:rPr>
      </w:pPr>
    </w:p>
    <w:p w14:paraId="03FB13D9" w14:textId="77777777" w:rsidR="001F39E6" w:rsidRDefault="001F39E6" w:rsidP="001F39E6">
      <w:pPr>
        <w:spacing w:line="259" w:lineRule="auto"/>
        <w:rPr>
          <w:rFonts w:ascii="Times New Roman" w:hAnsi="Times New Roman" w:cs="Times New Roman"/>
          <w:sz w:val="24"/>
          <w:szCs w:val="28"/>
          <w:lang w:val="uz-Cyrl-UZ"/>
        </w:rPr>
      </w:pPr>
    </w:p>
    <w:p w14:paraId="52352873" w14:textId="77777777" w:rsidR="001F39E6" w:rsidRDefault="001F39E6" w:rsidP="001F39E6">
      <w:pPr>
        <w:rPr>
          <w:sz w:val="26"/>
          <w:szCs w:val="26"/>
          <w:lang w:val="uz-Cyrl-UZ"/>
        </w:rPr>
      </w:pPr>
    </w:p>
    <w:p w14:paraId="5C5D9B98" w14:textId="77777777" w:rsidR="001F39E6" w:rsidRDefault="001F39E6" w:rsidP="001F39E6">
      <w:pPr>
        <w:rPr>
          <w:sz w:val="26"/>
          <w:szCs w:val="26"/>
          <w:lang w:val="uz-Cyrl-UZ"/>
        </w:rPr>
      </w:pPr>
    </w:p>
    <w:p w14:paraId="0E26EB91" w14:textId="77777777" w:rsidR="001F39E6" w:rsidRPr="008C3897" w:rsidRDefault="001F39E6" w:rsidP="001F39E6">
      <w:pPr>
        <w:rPr>
          <w:sz w:val="26"/>
          <w:szCs w:val="26"/>
          <w:lang w:val="uz-Cyrl-UZ"/>
        </w:rPr>
      </w:pPr>
    </w:p>
    <w:p w14:paraId="52F5D7BA" w14:textId="77777777" w:rsidR="001F39E6" w:rsidRDefault="001F39E6" w:rsidP="001F39E6">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p>
    <w:p w14:paraId="3C61D9CE" w14:textId="77777777" w:rsidR="001F39E6" w:rsidRDefault="001F39E6" w:rsidP="001F39E6">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a3"/>
        <w:tblW w:w="10980" w:type="dxa"/>
        <w:tblInd w:w="-1281" w:type="dxa"/>
        <w:tblLook w:val="04A0" w:firstRow="1" w:lastRow="0" w:firstColumn="1" w:lastColumn="0" w:noHBand="0" w:noVBand="1"/>
      </w:tblPr>
      <w:tblGrid>
        <w:gridCol w:w="2127"/>
        <w:gridCol w:w="3544"/>
        <w:gridCol w:w="5309"/>
      </w:tblGrid>
      <w:tr w:rsidR="001F39E6" w:rsidRPr="00066372" w14:paraId="039AA072" w14:textId="77777777" w:rsidTr="001F39E6">
        <w:trPr>
          <w:trHeight w:val="444"/>
        </w:trPr>
        <w:tc>
          <w:tcPr>
            <w:tcW w:w="10980" w:type="dxa"/>
            <w:gridSpan w:val="3"/>
            <w:shd w:val="clear" w:color="auto" w:fill="D9D9D9" w:themeFill="background1" w:themeFillShade="D9"/>
            <w:vAlign w:val="center"/>
          </w:tcPr>
          <w:p w14:paraId="10ED8882" w14:textId="77777777" w:rsidR="001F39E6" w:rsidRPr="00066372" w:rsidRDefault="001F39E6" w:rsidP="004A64A5">
            <w:pPr>
              <w:spacing w:line="240" w:lineRule="auto"/>
              <w:jc w:val="center"/>
              <w:rPr>
                <w:rFonts w:ascii="Times New Roman" w:hAnsi="Times New Roman" w:cs="Times New Roman"/>
                <w:b/>
                <w:bCs/>
                <w:i/>
                <w:sz w:val="26"/>
                <w:szCs w:val="26"/>
                <w:lang w:val="uz-Cyrl-UZ"/>
              </w:rPr>
            </w:pPr>
            <w:r w:rsidRPr="000E6DEE">
              <w:rPr>
                <w:rFonts w:ascii="Times New Roman" w:hAnsi="Times New Roman" w:cs="Times New Roman"/>
                <w:b/>
                <w:sz w:val="26"/>
                <w:szCs w:val="26"/>
                <w:lang w:val="uz-Cyrl-UZ"/>
              </w:rPr>
              <w:t>Диншунослик экспертизаси бўлими</w:t>
            </w:r>
            <w:r>
              <w:rPr>
                <w:rFonts w:ascii="Times New Roman" w:hAnsi="Times New Roman" w:cs="Times New Roman"/>
                <w:b/>
                <w:sz w:val="26"/>
                <w:szCs w:val="26"/>
                <w:lang w:val="uz-Cyrl-UZ"/>
              </w:rPr>
              <w:t xml:space="preserve"> </w:t>
            </w:r>
            <w:r w:rsidRPr="000E6DEE">
              <w:rPr>
                <w:rFonts w:ascii="Times New Roman" w:hAnsi="Times New Roman" w:cs="Times New Roman"/>
                <w:b/>
                <w:sz w:val="26"/>
                <w:szCs w:val="26"/>
                <w:lang w:val="uz-Cyrl-UZ"/>
              </w:rPr>
              <w:t>1-тоифали мутахассиси</w:t>
            </w:r>
          </w:p>
        </w:tc>
      </w:tr>
      <w:tr w:rsidR="001F39E6" w:rsidRPr="008C3897" w14:paraId="3259219F" w14:textId="77777777" w:rsidTr="001F39E6">
        <w:tc>
          <w:tcPr>
            <w:tcW w:w="2127" w:type="dxa"/>
          </w:tcPr>
          <w:p w14:paraId="5E09F840" w14:textId="77777777" w:rsidR="001F39E6" w:rsidRPr="008C3897" w:rsidRDefault="001F39E6" w:rsidP="004A64A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3F8589FD" w14:textId="77777777" w:rsidR="001F39E6" w:rsidRPr="008C3897" w:rsidRDefault="001F39E6" w:rsidP="004A64A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309" w:type="dxa"/>
          </w:tcPr>
          <w:p w14:paraId="010B877B" w14:textId="77777777" w:rsidR="001F39E6" w:rsidRPr="008C3897" w:rsidRDefault="001F39E6"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Камида бакалавр даражасига эга бўлиши лозим.</w:t>
            </w:r>
          </w:p>
        </w:tc>
      </w:tr>
      <w:tr w:rsidR="001F39E6" w:rsidRPr="008C3897" w14:paraId="3EAF478F" w14:textId="77777777" w:rsidTr="001F39E6">
        <w:tc>
          <w:tcPr>
            <w:tcW w:w="2127" w:type="dxa"/>
          </w:tcPr>
          <w:p w14:paraId="206BA37C"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27CF2253" w14:textId="18A0FA86" w:rsidR="001F39E6" w:rsidRPr="008C3897" w:rsidRDefault="00932153" w:rsidP="004A64A5">
            <w:pPr>
              <w:spacing w:line="240" w:lineRule="auto"/>
              <w:jc w:val="both"/>
              <w:rPr>
                <w:rFonts w:ascii="Times New Roman" w:hAnsi="Times New Roman" w:cs="Times New Roman"/>
                <w:sz w:val="26"/>
                <w:szCs w:val="26"/>
                <w:lang w:val="uz-Cyrl-UZ"/>
              </w:rPr>
            </w:pPr>
            <w:r>
              <w:rPr>
                <w:rFonts w:ascii="Times New Roman" w:hAnsi="Times New Roman" w:cs="Times New Roman"/>
                <w:iCs/>
                <w:sz w:val="26"/>
                <w:szCs w:val="26"/>
                <w:lang w:val="uz-Cyrl-UZ"/>
              </w:rPr>
              <w:t xml:space="preserve">диншунос, исломшунос, сиёсатшунос, фалсафа каби </w:t>
            </w:r>
            <w:r w:rsidRPr="00AE3B93">
              <w:rPr>
                <w:rFonts w:ascii="Times New Roman" w:hAnsi="Times New Roman" w:cs="Times New Roman"/>
                <w:iCs/>
                <w:sz w:val="26"/>
                <w:szCs w:val="26"/>
                <w:lang w:val="uz-Cyrl-UZ"/>
              </w:rPr>
              <w:t>мутахассислик йўналиши бўйича</w:t>
            </w:r>
            <w:r>
              <w:rPr>
                <w:rFonts w:ascii="Times New Roman" w:hAnsi="Times New Roman" w:cs="Times New Roman"/>
                <w:iCs/>
                <w:sz w:val="26"/>
                <w:szCs w:val="26"/>
                <w:lang w:val="uz-Cyrl-UZ"/>
              </w:rPr>
              <w:t xml:space="preserve"> </w:t>
            </w:r>
            <w:r w:rsidRPr="008C3897">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309" w:type="dxa"/>
          </w:tcPr>
          <w:p w14:paraId="50649B86" w14:textId="77777777" w:rsidR="001F39E6" w:rsidRPr="008C3897" w:rsidRDefault="001F39E6"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1F39E6" w:rsidRPr="00084D15" w14:paraId="3276C6BA" w14:textId="77777777" w:rsidTr="001F39E6">
        <w:tc>
          <w:tcPr>
            <w:tcW w:w="2127" w:type="dxa"/>
          </w:tcPr>
          <w:p w14:paraId="655917A8"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25ED78A6" w14:textId="5A7A4DD2" w:rsidR="001F39E6" w:rsidRPr="008C3897" w:rsidRDefault="005D2CCC" w:rsidP="004A64A5">
            <w:pPr>
              <w:spacing w:line="240" w:lineRule="auto"/>
              <w:jc w:val="both"/>
              <w:rPr>
                <w:rFonts w:ascii="Times New Roman" w:hAnsi="Times New Roman" w:cs="Times New Roman"/>
                <w:sz w:val="26"/>
                <w:szCs w:val="26"/>
                <w:lang w:val="uz-Cyrl-UZ"/>
              </w:rPr>
            </w:pPr>
            <w:r>
              <w:rPr>
                <w:rFonts w:ascii="Times New Roman" w:hAnsi="Times New Roman" w:cs="Times New Roman"/>
                <w:sz w:val="26"/>
                <w:szCs w:val="26"/>
                <w:lang w:val="uz-Cyrl-UZ" w:eastAsia="ru-RU"/>
              </w:rPr>
              <w:t xml:space="preserve">Олий таълим муассасасини тамомлаган бўлиши, </w:t>
            </w:r>
            <w:r w:rsidR="00831A9B">
              <w:rPr>
                <w:rFonts w:ascii="Times New Roman" w:hAnsi="Times New Roman" w:cs="Times New Roman"/>
                <w:sz w:val="26"/>
                <w:szCs w:val="26"/>
                <w:lang w:val="uz-Cyrl-UZ" w:eastAsia="ru-RU"/>
              </w:rPr>
              <w:t xml:space="preserve">соҳада ёки соҳага яқин бўлган йўналишларда муайян </w:t>
            </w:r>
            <w:r w:rsidR="001F39E6" w:rsidRPr="008C3897">
              <w:rPr>
                <w:rFonts w:ascii="Times New Roman" w:hAnsi="Times New Roman" w:cs="Times New Roman"/>
                <w:sz w:val="26"/>
                <w:szCs w:val="26"/>
                <w:lang w:val="uz-Cyrl-UZ" w:eastAsia="ru-RU"/>
              </w:rPr>
              <w:t>меҳнат стажига эга бўлиши</w:t>
            </w:r>
            <w:r w:rsidR="001F39E6" w:rsidRPr="00C00237">
              <w:rPr>
                <w:rFonts w:ascii="Times New Roman" w:hAnsi="Times New Roman" w:cs="Times New Roman"/>
                <w:sz w:val="26"/>
                <w:szCs w:val="26"/>
                <w:highlight w:val="yellow"/>
                <w:lang w:val="uz-Cyrl-UZ"/>
              </w:rPr>
              <w:t xml:space="preserve"> </w:t>
            </w:r>
          </w:p>
        </w:tc>
        <w:tc>
          <w:tcPr>
            <w:tcW w:w="5309" w:type="dxa"/>
          </w:tcPr>
          <w:p w14:paraId="223A525F" w14:textId="42C0C748" w:rsidR="001F39E6" w:rsidRPr="009A3A80" w:rsidRDefault="00BA39CE" w:rsidP="004A64A5">
            <w:pPr>
              <w:spacing w:line="240" w:lineRule="auto"/>
              <w:jc w:val="both"/>
              <w:rPr>
                <w:rFonts w:ascii="Times New Roman" w:hAnsi="Times New Roman" w:cs="Times New Roman"/>
                <w:bCs/>
                <w:i/>
                <w:iCs/>
                <w:sz w:val="26"/>
                <w:szCs w:val="26"/>
                <w:lang w:val="uz-Cyrl-UZ"/>
              </w:rPr>
            </w:pPr>
            <w:r w:rsidRPr="00831A9B">
              <w:rPr>
                <w:rFonts w:ascii="Times New Roman" w:hAnsi="Times New Roman"/>
                <w:i/>
                <w:sz w:val="26"/>
                <w:szCs w:val="26"/>
                <w:lang w:val="uz-Cyrl-UZ"/>
              </w:rPr>
              <w:t>Ўзида диншунос</w:t>
            </w:r>
            <w:r w:rsidR="00221932" w:rsidRPr="00831A9B">
              <w:rPr>
                <w:rFonts w:ascii="Times New Roman" w:hAnsi="Times New Roman"/>
                <w:i/>
                <w:sz w:val="26"/>
                <w:szCs w:val="26"/>
                <w:lang w:val="uz-Cyrl-UZ"/>
              </w:rPr>
              <w:t xml:space="preserve">, исломшунос, сиёсатшунос фалсафа </w:t>
            </w:r>
            <w:r w:rsidRPr="00831A9B">
              <w:rPr>
                <w:rFonts w:ascii="Times New Roman" w:hAnsi="Times New Roman"/>
                <w:i/>
                <w:sz w:val="26"/>
                <w:szCs w:val="26"/>
                <w:lang w:val="uz-Cyrl-UZ"/>
              </w:rPr>
              <w:t xml:space="preserve">ва шу каби </w:t>
            </w:r>
            <w:r w:rsidR="00BF57AB" w:rsidRPr="00831A9B">
              <w:rPr>
                <w:rFonts w:ascii="Times New Roman" w:hAnsi="Times New Roman"/>
                <w:i/>
                <w:sz w:val="26"/>
                <w:szCs w:val="26"/>
                <w:lang w:val="uz-Cyrl-UZ"/>
              </w:rPr>
              <w:t xml:space="preserve">йўналишлари </w:t>
            </w:r>
            <w:r w:rsidR="00221932" w:rsidRPr="00831A9B">
              <w:rPr>
                <w:rFonts w:ascii="Times New Roman" w:hAnsi="Times New Roman"/>
                <w:i/>
                <w:sz w:val="26"/>
                <w:szCs w:val="26"/>
                <w:lang w:val="uz-Cyrl-UZ"/>
              </w:rPr>
              <w:t>бўлган Олий таълим муассасаларини тамомлаган</w:t>
            </w:r>
            <w:r w:rsidRPr="00831A9B">
              <w:rPr>
                <w:rFonts w:ascii="Times New Roman" w:hAnsi="Times New Roman"/>
                <w:i/>
                <w:sz w:val="26"/>
                <w:szCs w:val="26"/>
                <w:lang w:val="uz-Cyrl-UZ"/>
              </w:rPr>
              <w:t xml:space="preserve"> бўлиши, </w:t>
            </w:r>
            <w:r w:rsidR="0046421E" w:rsidRPr="00015FBA">
              <w:rPr>
                <w:rFonts w:ascii="Times New Roman" w:hAnsi="Times New Roman"/>
                <w:i/>
                <w:sz w:val="26"/>
                <w:szCs w:val="26"/>
                <w:lang w:val="uz-Cyrl-UZ"/>
              </w:rPr>
              <w:t>Дин ишлари бўйича қўмита, унинг тизимидаги ташкилотлар, диний соҳадаги давлат ёки жамоат ташкилотларида</w:t>
            </w:r>
            <w:r w:rsidR="0046421E" w:rsidRPr="00015FBA">
              <w:rPr>
                <w:rFonts w:ascii="Times New Roman" w:hAnsi="Times New Roman"/>
                <w:i/>
                <w:sz w:val="28"/>
                <w:szCs w:val="28"/>
                <w:lang w:val="uz-Cyrl-UZ"/>
              </w:rPr>
              <w:t xml:space="preserve"> </w:t>
            </w:r>
            <w:r w:rsidR="0046421E" w:rsidRPr="00015FBA">
              <w:rPr>
                <w:rFonts w:ascii="Times New Roman" w:hAnsi="Times New Roman" w:cs="Times New Roman"/>
                <w:i/>
                <w:sz w:val="26"/>
                <w:szCs w:val="26"/>
                <w:lang w:val="uz-Cyrl-UZ"/>
              </w:rPr>
              <w:t>камида 2 йиллик меҳнат стажига эга</w:t>
            </w:r>
            <w:r w:rsidR="0046421E" w:rsidRPr="00015FBA">
              <w:rPr>
                <w:rFonts w:ascii="Times New Roman" w:hAnsi="Times New Roman" w:cs="Times New Roman"/>
                <w:bCs/>
                <w:i/>
                <w:iCs/>
                <w:sz w:val="26"/>
                <w:szCs w:val="26"/>
                <w:lang w:val="uz-Cyrl-UZ"/>
              </w:rPr>
              <w:t xml:space="preserve"> бўлиши лозим.</w:t>
            </w:r>
          </w:p>
        </w:tc>
      </w:tr>
      <w:tr w:rsidR="001F39E6" w:rsidRPr="008C3897" w14:paraId="7505F5FA" w14:textId="77777777" w:rsidTr="001F39E6">
        <w:tc>
          <w:tcPr>
            <w:tcW w:w="2127" w:type="dxa"/>
          </w:tcPr>
          <w:p w14:paraId="11B29A9A" w14:textId="77777777" w:rsidR="001F39E6" w:rsidRPr="008C3897" w:rsidRDefault="001F39E6" w:rsidP="004A64A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544" w:type="dxa"/>
          </w:tcPr>
          <w:p w14:paraId="0BE1AEEF" w14:textId="77777777" w:rsidR="001F39E6" w:rsidRPr="008C3897" w:rsidRDefault="001F39E6" w:rsidP="004A64A5">
            <w:pPr>
              <w:spacing w:line="240" w:lineRule="auto"/>
              <w:jc w:val="both"/>
              <w:rPr>
                <w:rFonts w:ascii="Times New Roman" w:hAnsi="Times New Roman" w:cs="Times New Roman"/>
                <w:sz w:val="26"/>
                <w:szCs w:val="26"/>
                <w:lang w:val="uz-Cyrl-UZ" w:eastAsia="ru-RU"/>
              </w:rPr>
            </w:pPr>
            <w:r w:rsidRPr="008C3897">
              <w:rPr>
                <w:rFonts w:ascii="Times New Roman" w:hAnsi="Times New Roman" w:cs="Times New Roman"/>
                <w:sz w:val="26"/>
                <w:szCs w:val="26"/>
                <w:lang w:val="uz-Cyrl-UZ" w:eastAsia="ru-RU"/>
              </w:rPr>
              <w:t>Давлат тилини билиши</w:t>
            </w:r>
          </w:p>
        </w:tc>
        <w:tc>
          <w:tcPr>
            <w:tcW w:w="5309" w:type="dxa"/>
          </w:tcPr>
          <w:p w14:paraId="6C00C802" w14:textId="02119756" w:rsidR="001F39E6" w:rsidRPr="008C3897" w:rsidRDefault="001F39E6" w:rsidP="004A64A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 xml:space="preserve">Суҳбат жараёнида оғзаки ва ёзма нутқда фикрларини узвий ифода эта олиши лозим. Бунда </w:t>
            </w:r>
            <w:r w:rsidR="00280627">
              <w:rPr>
                <w:rFonts w:ascii="Times New Roman" w:hAnsi="Times New Roman" w:cs="Times New Roman"/>
                <w:i/>
                <w:sz w:val="26"/>
                <w:szCs w:val="26"/>
                <w:lang w:val="uz-Cyrl-UZ" w:eastAsia="ru-RU"/>
              </w:rPr>
              <w:t>т</w:t>
            </w:r>
            <w:r w:rsidRPr="008C3897">
              <w:rPr>
                <w:rFonts w:ascii="Times New Roman" w:hAnsi="Times New Roman" w:cs="Times New Roman"/>
                <w:i/>
                <w:sz w:val="26"/>
                <w:szCs w:val="26"/>
                <w:lang w:val="uz-Cyrl-UZ" w:eastAsia="ru-RU"/>
              </w:rPr>
              <w:t>анлов комиссияси таркибига ташкилот раҳбарининг Давлат тили бўйича маслаҳатчиси аъзо сифатида киритилиб, у томонидан баҳоланади. Қ</w:t>
            </w:r>
            <w:r w:rsidRPr="008C3897">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1F39E6" w:rsidRPr="008C3897" w14:paraId="42DB93C3" w14:textId="77777777" w:rsidTr="001F39E6">
        <w:tc>
          <w:tcPr>
            <w:tcW w:w="2127" w:type="dxa"/>
          </w:tcPr>
          <w:p w14:paraId="00BA5E67"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Хорижий тилни билиш даражаси</w:t>
            </w:r>
          </w:p>
        </w:tc>
        <w:tc>
          <w:tcPr>
            <w:tcW w:w="3544" w:type="dxa"/>
          </w:tcPr>
          <w:p w14:paraId="08C43C29" w14:textId="77777777" w:rsidR="001F39E6" w:rsidRPr="008C3897" w:rsidRDefault="001F39E6" w:rsidP="004A64A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309" w:type="dxa"/>
          </w:tcPr>
          <w:p w14:paraId="6B44A0D9" w14:textId="1201DB0D" w:rsidR="001F39E6" w:rsidRPr="008C3897" w:rsidRDefault="001F39E6" w:rsidP="004A64A5">
            <w:pPr>
              <w:spacing w:line="240" w:lineRule="auto"/>
              <w:jc w:val="both"/>
              <w:rPr>
                <w:rFonts w:ascii="Times New Roman" w:hAnsi="Times New Roman" w:cs="Times New Roman"/>
                <w:i/>
                <w:sz w:val="26"/>
                <w:szCs w:val="26"/>
                <w:lang w:val="uz-Cyrl-UZ"/>
              </w:rPr>
            </w:pPr>
            <w:r>
              <w:rPr>
                <w:rFonts w:ascii="Times New Roman" w:hAnsi="Times New Roman" w:cs="Times New Roman"/>
                <w:i/>
                <w:sz w:val="26"/>
                <w:szCs w:val="26"/>
                <w:lang w:val="uz-Cyrl-UZ"/>
              </w:rPr>
              <w:t>Рус</w:t>
            </w:r>
            <w:r w:rsidR="009A3A80">
              <w:rPr>
                <w:rFonts w:ascii="Times New Roman" w:hAnsi="Times New Roman" w:cs="Times New Roman"/>
                <w:i/>
                <w:sz w:val="26"/>
                <w:szCs w:val="26"/>
                <w:lang w:val="uz-Cyrl-UZ"/>
              </w:rPr>
              <w:t>, араб</w:t>
            </w:r>
            <w:r w:rsidR="00015FBA">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инглиз</w:t>
            </w:r>
            <w:r w:rsidR="00015FBA">
              <w:rPr>
                <w:rFonts w:ascii="Times New Roman" w:hAnsi="Times New Roman" w:cs="Times New Roman"/>
                <w:i/>
                <w:sz w:val="26"/>
                <w:szCs w:val="26"/>
                <w:lang w:val="uz-Cyrl-UZ"/>
              </w:rPr>
              <w:t xml:space="preserve"> ва бошқа тилларни</w:t>
            </w:r>
            <w:r>
              <w:rPr>
                <w:rFonts w:ascii="Times New Roman" w:hAnsi="Times New Roman" w:cs="Times New Roman"/>
                <w:i/>
                <w:sz w:val="26"/>
                <w:szCs w:val="26"/>
                <w:lang w:val="uz-Cyrl-UZ"/>
              </w:rPr>
              <w:t xml:space="preserve"> тилларни яхши билиши устунлик беради. </w:t>
            </w: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1F39E6" w:rsidRPr="008C3897" w14:paraId="5FD2F789" w14:textId="77777777" w:rsidTr="001F39E6">
        <w:tc>
          <w:tcPr>
            <w:tcW w:w="2127" w:type="dxa"/>
          </w:tcPr>
          <w:p w14:paraId="7CC089DC"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Компьютер саводхонлиги</w:t>
            </w:r>
          </w:p>
        </w:tc>
        <w:tc>
          <w:tcPr>
            <w:tcW w:w="3544" w:type="dxa"/>
          </w:tcPr>
          <w:p w14:paraId="0175BDF4" w14:textId="77777777" w:rsidR="001F39E6" w:rsidRPr="008C3897" w:rsidRDefault="001F39E6" w:rsidP="004A64A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 xml:space="preserve">Компьютер технологияларидан </w:t>
            </w:r>
            <w:r w:rsidRPr="008C3897">
              <w:rPr>
                <w:rFonts w:ascii="Times New Roman" w:hAnsi="Times New Roman" w:cs="Times New Roman"/>
                <w:sz w:val="26"/>
                <w:szCs w:val="26"/>
                <w:lang w:val="uz-Cyrl-UZ"/>
              </w:rPr>
              <w:lastRenderedPageBreak/>
              <w:t>фойдаланиш бўйича минимал билим ва кўникмаларга эга бўлиши, MS Office иловаларининг офис тўплами ҳамда Интернет тармоғидан фойдалана олиши</w:t>
            </w:r>
          </w:p>
        </w:tc>
        <w:tc>
          <w:tcPr>
            <w:tcW w:w="5309" w:type="dxa"/>
          </w:tcPr>
          <w:p w14:paraId="1D04E507" w14:textId="77777777" w:rsidR="001F39E6" w:rsidRPr="008C3897" w:rsidRDefault="001F39E6" w:rsidP="004A64A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lastRenderedPageBreak/>
              <w:t xml:space="preserve">Word, Excel, PowerPoint, Access каби иловалар ҳамда Интернет тармоғида ишлаш бўйича </w:t>
            </w:r>
            <w:r w:rsidRPr="008C3897">
              <w:rPr>
                <w:rFonts w:ascii="Times New Roman" w:hAnsi="Times New Roman" w:cs="Times New Roman"/>
                <w:i/>
                <w:sz w:val="26"/>
                <w:szCs w:val="26"/>
                <w:lang w:val="uz-Cyrl-UZ"/>
              </w:rPr>
              <w:lastRenderedPageBreak/>
              <w:t>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1F39E6" w:rsidRPr="00084D15" w14:paraId="59D038C1" w14:textId="77777777" w:rsidTr="001F39E6">
        <w:tc>
          <w:tcPr>
            <w:tcW w:w="2127" w:type="dxa"/>
          </w:tcPr>
          <w:p w14:paraId="3B6F3EBD" w14:textId="77777777" w:rsidR="001F39E6" w:rsidRPr="008C3897" w:rsidRDefault="001F39E6" w:rsidP="004A64A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Қўшимча талаблар</w:t>
            </w:r>
          </w:p>
        </w:tc>
        <w:tc>
          <w:tcPr>
            <w:tcW w:w="3544" w:type="dxa"/>
          </w:tcPr>
          <w:p w14:paraId="35C6B379" w14:textId="77777777" w:rsidR="001F39E6" w:rsidRPr="008C3897" w:rsidRDefault="001F39E6" w:rsidP="004A64A5">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309" w:type="dxa"/>
          </w:tcPr>
          <w:p w14:paraId="22E0087E" w14:textId="77777777" w:rsidR="001F39E6" w:rsidRDefault="001F39E6" w:rsidP="004A64A5">
            <w:pPr>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w:t>
            </w:r>
            <w:r w:rsidRPr="008C3897">
              <w:rPr>
                <w:rFonts w:ascii="Times New Roman" w:hAnsi="Times New Roman" w:cs="Times New Roman"/>
                <w:i/>
                <w:sz w:val="26"/>
                <w:szCs w:val="26"/>
                <w:lang w:val="uz-Cyrl-UZ"/>
              </w:rPr>
              <w:t>1. </w:t>
            </w:r>
            <w:r>
              <w:rPr>
                <w:rFonts w:ascii="Times New Roman" w:hAnsi="Times New Roman" w:cs="Times New Roman"/>
                <w:i/>
                <w:sz w:val="26"/>
                <w:szCs w:val="26"/>
                <w:lang w:val="uz-Cyrl-UZ"/>
              </w:rPr>
              <w:t>Ҳ</w:t>
            </w:r>
            <w:r w:rsidRPr="008C3897">
              <w:rPr>
                <w:rFonts w:ascii="Times New Roman" w:hAnsi="Times New Roman" w:cs="Times New Roman"/>
                <w:i/>
                <w:sz w:val="26"/>
                <w:szCs w:val="26"/>
                <w:lang w:val="uz-Cyrl-UZ"/>
              </w:rPr>
              <w:t>укумат қарорлари, норматив-ҳуқуқий ҳужжатлар ишлаб чиқиш ва улар билан ишлаш тажрибасига эга бўлиши.</w:t>
            </w:r>
          </w:p>
          <w:p w14:paraId="360F107D" w14:textId="77777777" w:rsidR="006003B7" w:rsidRDefault="001F39E6" w:rsidP="004A64A5">
            <w:pPr>
              <w:tabs>
                <w:tab w:val="left" w:pos="360"/>
              </w:tabs>
              <w:spacing w:after="80"/>
              <w:jc w:val="both"/>
              <w:rPr>
                <w:rFonts w:ascii="Times New Roman" w:hAnsi="Times New Roman"/>
                <w:i/>
                <w:sz w:val="26"/>
                <w:szCs w:val="26"/>
                <w:lang w:val="uz-Cyrl-UZ"/>
              </w:rPr>
            </w:pPr>
            <w:r>
              <w:rPr>
                <w:rFonts w:ascii="Times New Roman" w:hAnsi="Times New Roman"/>
                <w:i/>
                <w:sz w:val="28"/>
                <w:szCs w:val="28"/>
                <w:lang w:val="uz-Cyrl-UZ"/>
              </w:rPr>
              <w:t xml:space="preserve"> </w:t>
            </w:r>
            <w:r w:rsidRPr="00D76FB1">
              <w:rPr>
                <w:rFonts w:ascii="Times New Roman" w:hAnsi="Times New Roman"/>
                <w:i/>
                <w:sz w:val="26"/>
                <w:szCs w:val="26"/>
                <w:lang w:val="uz-Cyrl-UZ"/>
              </w:rPr>
              <w:t xml:space="preserve">2. </w:t>
            </w:r>
            <w:r w:rsidR="006003B7" w:rsidRPr="00AE3B93">
              <w:rPr>
                <w:rFonts w:ascii="Times New Roman" w:hAnsi="Times New Roman"/>
                <w:i/>
                <w:sz w:val="26"/>
                <w:szCs w:val="26"/>
                <w:lang w:val="uz-Cyrl-UZ"/>
              </w:rPr>
              <w:t>Меҳнат қонунчилигига оид қонун хужжатларини билиш,</w:t>
            </w:r>
            <w:r w:rsidR="006003B7">
              <w:rPr>
                <w:rFonts w:ascii="Times New Roman" w:hAnsi="Times New Roman"/>
                <w:i/>
                <w:sz w:val="26"/>
                <w:szCs w:val="26"/>
                <w:lang w:val="uz-Cyrl-UZ"/>
              </w:rPr>
              <w:t xml:space="preserve"> диний соҳадаги норматив ҳуқуқий ҳужжатлар, қарор ва фармонлардан ҳабардор бўлиши, </w:t>
            </w:r>
            <w:r w:rsidR="006003B7" w:rsidRPr="00AE3B93">
              <w:rPr>
                <w:rFonts w:ascii="Times New Roman" w:hAnsi="Times New Roman"/>
                <w:i/>
                <w:sz w:val="26"/>
                <w:szCs w:val="26"/>
                <w:lang w:val="uz-Cyrl-UZ"/>
              </w:rPr>
              <w:t>соҳага оид норматив–ҳуқуқий ҳужжатлар ишлаб чиқиш ва улар билан ишлаш тажрибасига эга бўлиш</w:t>
            </w:r>
            <w:r w:rsidR="006003B7">
              <w:rPr>
                <w:rFonts w:ascii="Times New Roman" w:hAnsi="Times New Roman"/>
                <w:i/>
                <w:sz w:val="26"/>
                <w:szCs w:val="26"/>
                <w:lang w:val="uz-Cyrl-UZ"/>
              </w:rPr>
              <w:t>.</w:t>
            </w:r>
          </w:p>
          <w:p w14:paraId="5F8878FE" w14:textId="75BF3359" w:rsidR="001F39E6" w:rsidRPr="00D76FB1" w:rsidRDefault="001F39E6" w:rsidP="004A64A5">
            <w:pPr>
              <w:tabs>
                <w:tab w:val="left" w:pos="360"/>
              </w:tabs>
              <w:spacing w:after="80"/>
              <w:jc w:val="both"/>
              <w:rPr>
                <w:rFonts w:ascii="Times New Roman" w:hAnsi="Times New Roman"/>
                <w:i/>
                <w:sz w:val="26"/>
                <w:szCs w:val="26"/>
                <w:lang w:val="uz-Cyrl-UZ"/>
              </w:rPr>
            </w:pPr>
            <w:r>
              <w:rPr>
                <w:rFonts w:ascii="Times New Roman" w:hAnsi="Times New Roman"/>
                <w:i/>
                <w:sz w:val="28"/>
                <w:szCs w:val="28"/>
                <w:lang w:val="uz-Cyrl-UZ"/>
              </w:rPr>
              <w:t xml:space="preserve"> </w:t>
            </w:r>
            <w:r w:rsidR="006003B7" w:rsidRPr="006003B7">
              <w:rPr>
                <w:rFonts w:ascii="Times New Roman" w:hAnsi="Times New Roman"/>
                <w:iCs/>
                <w:sz w:val="28"/>
                <w:szCs w:val="28"/>
                <w:lang w:val="uz-Cyrl-UZ"/>
              </w:rPr>
              <w:t>3</w:t>
            </w:r>
            <w:r w:rsidRPr="00D76FB1">
              <w:rPr>
                <w:rFonts w:ascii="Times New Roman" w:hAnsi="Times New Roman"/>
                <w:i/>
                <w:sz w:val="26"/>
                <w:szCs w:val="26"/>
                <w:lang w:val="uz-Cyrl-UZ"/>
              </w:rPr>
              <w:t>.</w:t>
            </w:r>
            <w:r>
              <w:rPr>
                <w:rFonts w:ascii="Times New Roman" w:hAnsi="Times New Roman"/>
                <w:i/>
                <w:sz w:val="26"/>
                <w:szCs w:val="26"/>
                <w:lang w:val="uz-Cyrl-UZ"/>
              </w:rPr>
              <w:t xml:space="preserve"> </w:t>
            </w:r>
            <w:r w:rsidRPr="00D76FB1">
              <w:rPr>
                <w:rFonts w:ascii="Times New Roman" w:hAnsi="Times New Roman"/>
                <w:i/>
                <w:sz w:val="26"/>
                <w:szCs w:val="26"/>
                <w:lang w:val="uz-Cyrl-UZ"/>
              </w:rPr>
              <w:t>Ташкилотчилик ва ходимларни бошқариш қобилиятига эга бўлиш</w:t>
            </w:r>
            <w:r>
              <w:rPr>
                <w:rFonts w:ascii="Times New Roman" w:hAnsi="Times New Roman"/>
                <w:i/>
                <w:sz w:val="26"/>
                <w:szCs w:val="26"/>
                <w:lang w:val="uz-Cyrl-UZ"/>
              </w:rPr>
              <w:t>.</w:t>
            </w:r>
          </w:p>
          <w:p w14:paraId="11969B4B" w14:textId="77777777" w:rsidR="001F39E6" w:rsidRPr="008C3897" w:rsidRDefault="001F39E6" w:rsidP="004A64A5">
            <w:pPr>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5</w:t>
            </w:r>
            <w:r w:rsidRPr="008C3897">
              <w:rPr>
                <w:rFonts w:ascii="Times New Roman" w:hAnsi="Times New Roman" w:cs="Times New Roman"/>
                <w:i/>
                <w:sz w:val="26"/>
                <w:szCs w:val="26"/>
                <w:lang w:val="uz-Cyrl-UZ"/>
              </w:rPr>
              <w:t>. </w:t>
            </w: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tc>
      </w:tr>
    </w:tbl>
    <w:p w14:paraId="241E19E9" w14:textId="77777777" w:rsidR="001F39E6" w:rsidRPr="008C3897" w:rsidRDefault="001F39E6" w:rsidP="001F39E6">
      <w:pPr>
        <w:rPr>
          <w:sz w:val="26"/>
          <w:szCs w:val="26"/>
          <w:lang w:val="uz-Cyrl-UZ"/>
        </w:rPr>
      </w:pPr>
    </w:p>
    <w:p w14:paraId="31D4B24C" w14:textId="77777777" w:rsidR="001F39E6" w:rsidRPr="007212A4" w:rsidRDefault="001F39E6" w:rsidP="001F39E6">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3 йил меҳнат стажига эга бўлган бошқа мутахассислик бўйича олий маълумотга эга бўлган номзодлар ҳам танловда иштирок этишлари мумкин</w:t>
      </w:r>
    </w:p>
    <w:p w14:paraId="47C8DF5B" w14:textId="77777777" w:rsidR="001F39E6" w:rsidRDefault="001F39E6" w:rsidP="001F39E6">
      <w:pPr>
        <w:spacing w:after="0"/>
        <w:jc w:val="center"/>
        <w:rPr>
          <w:rFonts w:ascii="Times New Roman" w:hAnsi="Times New Roman" w:cs="Times New Roman"/>
          <w:b/>
          <w:sz w:val="28"/>
          <w:szCs w:val="28"/>
          <w:lang w:val="uz-Cyrl-UZ"/>
        </w:rPr>
      </w:pPr>
    </w:p>
    <w:p w14:paraId="002D866C" w14:textId="77777777" w:rsidR="001F39E6" w:rsidRDefault="001F39E6" w:rsidP="001F39E6">
      <w:pPr>
        <w:spacing w:after="0"/>
        <w:jc w:val="center"/>
        <w:rPr>
          <w:rFonts w:ascii="Times New Roman" w:hAnsi="Times New Roman" w:cs="Times New Roman"/>
          <w:b/>
          <w:sz w:val="28"/>
          <w:szCs w:val="28"/>
          <w:lang w:val="uz-Cyrl-UZ"/>
        </w:rPr>
      </w:pPr>
    </w:p>
    <w:p w14:paraId="6D8A80F9" w14:textId="77777777" w:rsidR="001F39E6" w:rsidRDefault="001F39E6" w:rsidP="001F39E6">
      <w:pPr>
        <w:spacing w:after="0"/>
        <w:jc w:val="center"/>
        <w:rPr>
          <w:rFonts w:ascii="Times New Roman" w:hAnsi="Times New Roman" w:cs="Times New Roman"/>
          <w:b/>
          <w:sz w:val="28"/>
          <w:szCs w:val="28"/>
          <w:lang w:val="uz-Cyrl-UZ"/>
        </w:rPr>
      </w:pPr>
    </w:p>
    <w:p w14:paraId="7582C2F2" w14:textId="77777777" w:rsidR="001F39E6" w:rsidRDefault="001F39E6" w:rsidP="001F39E6">
      <w:pPr>
        <w:spacing w:after="0"/>
        <w:jc w:val="center"/>
        <w:rPr>
          <w:rFonts w:ascii="Times New Roman" w:hAnsi="Times New Roman" w:cs="Times New Roman"/>
          <w:b/>
          <w:sz w:val="28"/>
          <w:szCs w:val="28"/>
          <w:lang w:val="uz-Cyrl-UZ"/>
        </w:rPr>
      </w:pPr>
    </w:p>
    <w:p w14:paraId="347DBB1F" w14:textId="77777777" w:rsidR="001F39E6" w:rsidRDefault="001F39E6" w:rsidP="001F39E6">
      <w:pPr>
        <w:spacing w:after="0"/>
        <w:jc w:val="center"/>
        <w:rPr>
          <w:rFonts w:ascii="Times New Roman" w:hAnsi="Times New Roman" w:cs="Times New Roman"/>
          <w:b/>
          <w:sz w:val="28"/>
          <w:szCs w:val="28"/>
          <w:lang w:val="uz-Cyrl-UZ"/>
        </w:rPr>
      </w:pPr>
    </w:p>
    <w:p w14:paraId="1C2C881D" w14:textId="77777777" w:rsidR="001F39E6" w:rsidRPr="001F39E6" w:rsidRDefault="001F39E6" w:rsidP="006C0B77">
      <w:pPr>
        <w:spacing w:after="0"/>
        <w:ind w:firstLine="709"/>
        <w:jc w:val="both"/>
        <w:rPr>
          <w:lang w:val="uz-Cyrl-UZ"/>
        </w:rPr>
      </w:pPr>
    </w:p>
    <w:sectPr w:rsidR="001F39E6" w:rsidRPr="001F39E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48"/>
    <w:rsid w:val="00015FBA"/>
    <w:rsid w:val="00084D15"/>
    <w:rsid w:val="000B1314"/>
    <w:rsid w:val="001668A4"/>
    <w:rsid w:val="001F39E6"/>
    <w:rsid w:val="00220041"/>
    <w:rsid w:val="00221932"/>
    <w:rsid w:val="00235A45"/>
    <w:rsid w:val="00247558"/>
    <w:rsid w:val="00280627"/>
    <w:rsid w:val="002D53E7"/>
    <w:rsid w:val="00363A8C"/>
    <w:rsid w:val="0046421E"/>
    <w:rsid w:val="00526B48"/>
    <w:rsid w:val="00530CD1"/>
    <w:rsid w:val="00577D5A"/>
    <w:rsid w:val="005D2CCC"/>
    <w:rsid w:val="006003B7"/>
    <w:rsid w:val="006C0B77"/>
    <w:rsid w:val="006C188C"/>
    <w:rsid w:val="00770DD9"/>
    <w:rsid w:val="00794D26"/>
    <w:rsid w:val="008242FF"/>
    <w:rsid w:val="00831A9B"/>
    <w:rsid w:val="00870751"/>
    <w:rsid w:val="00922C48"/>
    <w:rsid w:val="00932153"/>
    <w:rsid w:val="009A3A80"/>
    <w:rsid w:val="009D03FE"/>
    <w:rsid w:val="009F3CE2"/>
    <w:rsid w:val="00A3658E"/>
    <w:rsid w:val="00A36E29"/>
    <w:rsid w:val="00A76E0B"/>
    <w:rsid w:val="00AD0D25"/>
    <w:rsid w:val="00B73601"/>
    <w:rsid w:val="00B915B7"/>
    <w:rsid w:val="00BA39CE"/>
    <w:rsid w:val="00BD10D5"/>
    <w:rsid w:val="00BF57AB"/>
    <w:rsid w:val="00C00237"/>
    <w:rsid w:val="00C8136C"/>
    <w:rsid w:val="00CE71B9"/>
    <w:rsid w:val="00D07E7B"/>
    <w:rsid w:val="00DC4EF3"/>
    <w:rsid w:val="00E15952"/>
    <w:rsid w:val="00EA59DF"/>
    <w:rsid w:val="00EE4070"/>
    <w:rsid w:val="00F12C76"/>
    <w:rsid w:val="00FF19DE"/>
    <w:rsid w:val="00FF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D473"/>
  <w15:chartTrackingRefBased/>
  <w15:docId w15:val="{BBB80EEF-A62A-41EC-9031-A649C6C4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9E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Babanov</dc:creator>
  <cp:keywords/>
  <dc:description/>
  <cp:lastModifiedBy>Babanov</cp:lastModifiedBy>
  <cp:revision>15</cp:revision>
  <cp:lastPrinted>2022-09-17T05:34:00Z</cp:lastPrinted>
  <dcterms:created xsi:type="dcterms:W3CDTF">2022-09-17T04:18:00Z</dcterms:created>
  <dcterms:modified xsi:type="dcterms:W3CDTF">2022-10-31T09:33:00Z</dcterms:modified>
</cp:coreProperties>
</file>